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6952" w:rsidRDefault="00EC6952">
      <w:pPr>
        <w:pStyle w:val="Corpotesto"/>
        <w:ind w:left="4681"/>
        <w:rPr>
          <w:rFonts w:ascii="Times New Roman"/>
          <w:sz w:val="20"/>
        </w:rPr>
      </w:pPr>
    </w:p>
    <w:p w:rsidR="00EC6952" w:rsidRDefault="00EC6952">
      <w:pPr>
        <w:pStyle w:val="Corpotesto"/>
        <w:rPr>
          <w:sz w:val="20"/>
        </w:rPr>
      </w:pPr>
    </w:p>
    <w:p w:rsidR="00EC6952" w:rsidRDefault="00EC6952">
      <w:pPr>
        <w:pStyle w:val="Corpotesto"/>
        <w:rPr>
          <w:sz w:val="20"/>
        </w:rPr>
      </w:pPr>
    </w:p>
    <w:p w:rsidR="00EC6952" w:rsidRDefault="00EC6952">
      <w:pPr>
        <w:pStyle w:val="Corpotesto"/>
        <w:rPr>
          <w:sz w:val="20"/>
        </w:rPr>
      </w:pPr>
    </w:p>
    <w:p w:rsidR="00EC6952" w:rsidRDefault="00EC6952">
      <w:pPr>
        <w:pStyle w:val="Corpotesto"/>
        <w:rPr>
          <w:sz w:val="20"/>
        </w:rPr>
      </w:pPr>
    </w:p>
    <w:p w:rsidR="00EC6952" w:rsidRDefault="0076701E">
      <w:pPr>
        <w:pStyle w:val="Titolo"/>
        <w:spacing w:before="275"/>
        <w:ind w:left="1722" w:right="1631"/>
      </w:pPr>
      <w:r>
        <w:t>Protocollo</w:t>
      </w:r>
    </w:p>
    <w:p w:rsidR="00EC6952" w:rsidRDefault="0076701E">
      <w:pPr>
        <w:pStyle w:val="Titolo"/>
      </w:pPr>
      <w:r>
        <w:t>per</w:t>
      </w:r>
      <w:r>
        <w:rPr>
          <w:spacing w:val="-1"/>
        </w:rPr>
        <w:t xml:space="preserve"> </w:t>
      </w:r>
      <w:r>
        <w:t>l’istruzione</w:t>
      </w:r>
      <w:r>
        <w:rPr>
          <w:spacing w:val="-8"/>
        </w:rPr>
        <w:t xml:space="preserve"> </w:t>
      </w:r>
      <w:r>
        <w:t>domiciliare</w:t>
      </w:r>
    </w:p>
    <w:p w:rsidR="00EC6952" w:rsidRDefault="00EC6952">
      <w:pPr>
        <w:sectPr w:rsidR="00EC6952">
          <w:footerReference w:type="default" r:id="rId7"/>
          <w:type w:val="continuous"/>
          <w:pgSz w:w="11910" w:h="16840"/>
          <w:pgMar w:top="1520" w:right="1020" w:bottom="1160" w:left="920" w:header="720" w:footer="970" w:gutter="0"/>
          <w:pgNumType w:start="1"/>
          <w:cols w:space="720"/>
        </w:sectPr>
      </w:pPr>
    </w:p>
    <w:p w:rsidR="00EC6952" w:rsidRDefault="0076701E" w:rsidP="00B50753">
      <w:pPr>
        <w:pStyle w:val="Titolo1"/>
        <w:spacing w:before="78" w:line="276" w:lineRule="auto"/>
        <w:ind w:left="212" w:firstLine="0"/>
      </w:pPr>
      <w:r>
        <w:lastRenderedPageBreak/>
        <w:t>Premessa</w:t>
      </w:r>
    </w:p>
    <w:p w:rsidR="00EC6952" w:rsidRDefault="0076701E" w:rsidP="00B50753">
      <w:pPr>
        <w:pStyle w:val="Corpotesto"/>
        <w:spacing w:before="2" w:line="276" w:lineRule="auto"/>
        <w:ind w:left="212" w:right="126"/>
        <w:jc w:val="both"/>
      </w:pPr>
      <w:r>
        <w:t>L’istruzione domiciliare garantisce agli alunni e alle alunne, che si trovano nell’impossibilità di</w:t>
      </w:r>
      <w:r>
        <w:rPr>
          <w:spacing w:val="-50"/>
        </w:rPr>
        <w:t xml:space="preserve"> </w:t>
      </w:r>
      <w:r>
        <w:t>frequentare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all’istruzione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all’educazione.</w:t>
      </w:r>
    </w:p>
    <w:p w:rsidR="00EC6952" w:rsidRDefault="0076701E" w:rsidP="00B50753">
      <w:pPr>
        <w:pStyle w:val="Corpotesto"/>
        <w:spacing w:line="276" w:lineRule="auto"/>
        <w:ind w:left="212" w:right="114"/>
        <w:jc w:val="both"/>
      </w:pPr>
      <w:r>
        <w:t>Il servizio didattico effettuato presso il domicilio si presenta, altresì,   come parte integrante</w:t>
      </w:r>
      <w:r>
        <w:rPr>
          <w:spacing w:val="1"/>
        </w:rPr>
        <w:t xml:space="preserve"> </w:t>
      </w:r>
      <w:r>
        <w:t>del processo terapeutico, in quanto contribuisce al mantenimento e al recupero psicofisico di</w:t>
      </w:r>
      <w:r>
        <w:rPr>
          <w:spacing w:val="1"/>
        </w:rPr>
        <w:t xml:space="preserve"> </w:t>
      </w:r>
      <w:r>
        <w:t>ogni alunno/a che vive una situazione di difficoltà, tenendo il</w:t>
      </w:r>
      <w:r>
        <w:t xml:space="preserve"> più possibile vivo il tessuto di</w:t>
      </w:r>
      <w:r>
        <w:rPr>
          <w:spacing w:val="1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mondo</w:t>
      </w:r>
      <w:r>
        <w:rPr>
          <w:spacing w:val="-2"/>
        </w:rPr>
        <w:t xml:space="preserve"> </w:t>
      </w:r>
      <w:r>
        <w:t>scolastico</w:t>
      </w:r>
      <w:r>
        <w:rPr>
          <w:spacing w:val="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relazioni</w:t>
      </w:r>
      <w:r>
        <w:rPr>
          <w:spacing w:val="-2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amicali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derivanti.</w:t>
      </w:r>
    </w:p>
    <w:p w:rsidR="00EC6952" w:rsidRDefault="0076701E" w:rsidP="00B50753">
      <w:pPr>
        <w:pStyle w:val="Corpotesto"/>
        <w:spacing w:line="276" w:lineRule="auto"/>
        <w:ind w:left="212" w:right="118"/>
        <w:jc w:val="both"/>
      </w:pPr>
      <w:r>
        <w:t>L’istruzione domiciliare è un servizio che le Istituzioni scolastiche devono organizzare per gli</w:t>
      </w:r>
      <w:r>
        <w:rPr>
          <w:spacing w:val="1"/>
        </w:rPr>
        <w:t xml:space="preserve"> </w:t>
      </w:r>
      <w:r>
        <w:t>alunni e le alunne di ogni o</w:t>
      </w:r>
      <w:r>
        <w:t>rdine e grado (esclusa la Scuola dell’Infanzia), che abbiano avuto</w:t>
      </w:r>
      <w:r>
        <w:rPr>
          <w:spacing w:val="1"/>
        </w:rPr>
        <w:t xml:space="preserve"> </w:t>
      </w:r>
      <w:r>
        <w:t>periodi di ospedalizzazione o che seguano terapie tali da non permettere la frequenza delle</w:t>
      </w:r>
      <w:r>
        <w:rPr>
          <w:spacing w:val="1"/>
        </w:rPr>
        <w:t xml:space="preserve"> </w:t>
      </w:r>
      <w:r>
        <w:t xml:space="preserve">lezioni per un </w:t>
      </w:r>
      <w:r>
        <w:rPr>
          <w:b/>
        </w:rPr>
        <w:t>periodo di almeno 30 giorni</w:t>
      </w:r>
      <w:r>
        <w:t>. Qualora le terapie siano cicliche e non continue,</w:t>
      </w:r>
      <w:r>
        <w:rPr>
          <w:spacing w:val="1"/>
        </w:rPr>
        <w:t xml:space="preserve"> </w:t>
      </w:r>
      <w:r>
        <w:t>per</w:t>
      </w:r>
      <w:r>
        <w:t xml:space="preserve"> cui si alternano periodi di cura ospedaliera e periodi di cura domiciliare, l’istruzione</w:t>
      </w:r>
      <w:r>
        <w:rPr>
          <w:spacing w:val="1"/>
        </w:rPr>
        <w:t xml:space="preserve"> </w:t>
      </w:r>
      <w:r>
        <w:t>suddetta deve essere comunque garantita, posto che il periodo sia sempre non inferiore ai 30</w:t>
      </w:r>
      <w:r>
        <w:rPr>
          <w:spacing w:val="1"/>
        </w:rPr>
        <w:t xml:space="preserve"> </w:t>
      </w:r>
      <w:r>
        <w:t>giorni.</w:t>
      </w:r>
    </w:p>
    <w:p w:rsidR="00EC6952" w:rsidRDefault="00EC6952" w:rsidP="00B50753">
      <w:pPr>
        <w:pStyle w:val="Corpotesto"/>
        <w:spacing w:before="8" w:line="276" w:lineRule="auto"/>
        <w:rPr>
          <w:sz w:val="23"/>
        </w:rPr>
      </w:pPr>
    </w:p>
    <w:p w:rsidR="00EC6952" w:rsidRDefault="0076701E" w:rsidP="00B50753">
      <w:pPr>
        <w:pStyle w:val="Corpotesto"/>
        <w:spacing w:line="276" w:lineRule="auto"/>
        <w:ind w:left="212" w:right="82"/>
      </w:pPr>
      <w:r>
        <w:t>Le principali</w:t>
      </w:r>
      <w:r>
        <w:rPr>
          <w:spacing w:val="1"/>
        </w:rPr>
        <w:t xml:space="preserve"> </w:t>
      </w:r>
      <w:r>
        <w:rPr>
          <w:b/>
        </w:rPr>
        <w:t>patologie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consentono l’attivazione</w:t>
      </w:r>
      <w:r>
        <w:rPr>
          <w:spacing w:val="1"/>
        </w:rPr>
        <w:t xml:space="preserve"> </w:t>
      </w:r>
      <w:r>
        <w:t>dell’istruz</w:t>
      </w:r>
      <w:r>
        <w:t>ione domiciliare, successiva a</w:t>
      </w:r>
      <w:r>
        <w:rPr>
          <w:spacing w:val="-5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ricovero ospedaliero,</w:t>
      </w:r>
      <w:r>
        <w:rPr>
          <w:spacing w:val="-2"/>
        </w:rPr>
        <w:t xml:space="preserve"> </w:t>
      </w:r>
      <w:r>
        <w:t>riguardano:</w:t>
      </w:r>
    </w:p>
    <w:p w:rsidR="00EC6952" w:rsidRDefault="0076701E" w:rsidP="00B50753">
      <w:pPr>
        <w:pStyle w:val="Titolo2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hanging="361"/>
        <w:rPr>
          <w:b w:val="0"/>
        </w:rPr>
      </w:pPr>
      <w:r>
        <w:t>patologie</w:t>
      </w:r>
      <w:r>
        <w:rPr>
          <w:spacing w:val="-6"/>
        </w:rPr>
        <w:t xml:space="preserve"> </w:t>
      </w:r>
      <w:r>
        <w:t>onco-ematologiche</w:t>
      </w:r>
      <w:r>
        <w:rPr>
          <w:b w:val="0"/>
        </w:rPr>
        <w:t>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right="117"/>
        <w:rPr>
          <w:sz w:val="24"/>
        </w:rPr>
      </w:pPr>
      <w:r>
        <w:rPr>
          <w:b/>
          <w:sz w:val="24"/>
        </w:rPr>
        <w:t>patologie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croniche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invalidanti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38"/>
          <w:sz w:val="24"/>
        </w:rPr>
        <w:t xml:space="preserve"> </w:t>
      </w:r>
      <w:r>
        <w:rPr>
          <w:sz w:val="24"/>
        </w:rPr>
        <w:t>comportano</w:t>
      </w:r>
      <w:r>
        <w:rPr>
          <w:spacing w:val="35"/>
          <w:sz w:val="24"/>
        </w:rPr>
        <w:t xml:space="preserve"> </w:t>
      </w:r>
      <w:r>
        <w:rPr>
          <w:sz w:val="24"/>
        </w:rPr>
        <w:t>un</w:t>
      </w:r>
      <w:r>
        <w:rPr>
          <w:spacing w:val="33"/>
          <w:sz w:val="24"/>
        </w:rPr>
        <w:t xml:space="preserve"> </w:t>
      </w:r>
      <w:r>
        <w:rPr>
          <w:sz w:val="24"/>
        </w:rPr>
        <w:t>allontanamento</w:t>
      </w:r>
      <w:r>
        <w:rPr>
          <w:spacing w:val="35"/>
          <w:sz w:val="24"/>
        </w:rPr>
        <w:t xml:space="preserve"> </w:t>
      </w:r>
      <w:r>
        <w:rPr>
          <w:sz w:val="24"/>
        </w:rPr>
        <w:t>periodico</w:t>
      </w:r>
      <w:r>
        <w:rPr>
          <w:spacing w:val="34"/>
          <w:sz w:val="24"/>
        </w:rPr>
        <w:t xml:space="preserve"> </w:t>
      </w:r>
      <w:r>
        <w:rPr>
          <w:sz w:val="24"/>
        </w:rPr>
        <w:t>dalla</w:t>
      </w:r>
      <w:r>
        <w:rPr>
          <w:spacing w:val="-49"/>
          <w:sz w:val="24"/>
        </w:rPr>
        <w:t xml:space="preserve"> </w:t>
      </w:r>
      <w:r>
        <w:rPr>
          <w:sz w:val="24"/>
        </w:rPr>
        <w:t>scuola;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hanging="361"/>
        <w:rPr>
          <w:sz w:val="24"/>
        </w:rPr>
      </w:pPr>
      <w:r>
        <w:rPr>
          <w:b/>
          <w:sz w:val="24"/>
        </w:rPr>
        <w:t>malattie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traumi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acuti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temporaneamente</w:t>
      </w:r>
      <w:r>
        <w:rPr>
          <w:spacing w:val="-2"/>
          <w:sz w:val="24"/>
        </w:rPr>
        <w:t xml:space="preserve"> </w:t>
      </w:r>
      <w:r>
        <w:rPr>
          <w:sz w:val="24"/>
        </w:rPr>
        <w:t>invalidanti;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3"/>
        </w:tabs>
        <w:spacing w:line="276" w:lineRule="auto"/>
        <w:ind w:right="117"/>
        <w:jc w:val="both"/>
        <w:rPr>
          <w:sz w:val="24"/>
        </w:rPr>
      </w:pPr>
      <w:r>
        <w:rPr>
          <w:b/>
          <w:sz w:val="24"/>
        </w:rPr>
        <w:t xml:space="preserve">patologie o procedure terapeutiche </w:t>
      </w:r>
      <w:r>
        <w:rPr>
          <w:sz w:val="24"/>
        </w:rPr>
        <w:t>che richiedono una terapia immunosoppressiva</w:t>
      </w:r>
      <w:r>
        <w:rPr>
          <w:spacing w:val="1"/>
          <w:sz w:val="24"/>
        </w:rPr>
        <w:t xml:space="preserve"> </w:t>
      </w:r>
      <w:r>
        <w:rPr>
          <w:sz w:val="24"/>
        </w:rPr>
        <w:t>prolungata, oltre il periodi di ospedalizzazione, tale da impedire una normale vita di</w:t>
      </w:r>
      <w:r>
        <w:rPr>
          <w:spacing w:val="1"/>
          <w:sz w:val="24"/>
        </w:rPr>
        <w:t xml:space="preserve"> </w:t>
      </w:r>
      <w:r>
        <w:rPr>
          <w:sz w:val="24"/>
        </w:rPr>
        <w:t>relazione per l’aumentato rischio di</w:t>
      </w:r>
      <w:r>
        <w:rPr>
          <w:spacing w:val="-1"/>
          <w:sz w:val="24"/>
        </w:rPr>
        <w:t xml:space="preserve"> </w:t>
      </w:r>
      <w:r>
        <w:rPr>
          <w:sz w:val="24"/>
        </w:rPr>
        <w:t>infezioni.</w:t>
      </w:r>
    </w:p>
    <w:p w:rsidR="00EC6952" w:rsidRDefault="0076701E" w:rsidP="00B50753">
      <w:pPr>
        <w:pStyle w:val="Corpotesto"/>
        <w:spacing w:line="276" w:lineRule="auto"/>
        <w:ind w:left="212" w:right="113"/>
        <w:jc w:val="both"/>
      </w:pPr>
      <w:r>
        <w:t>Tali</w:t>
      </w:r>
      <w:r>
        <w:rPr>
          <w:spacing w:val="1"/>
        </w:rPr>
        <w:t xml:space="preserve"> </w:t>
      </w:r>
      <w:r>
        <w:t>patologie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dettagliatam</w:t>
      </w:r>
      <w:r>
        <w:t>ente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ospedaliera,</w:t>
      </w:r>
      <w:r>
        <w:rPr>
          <w:spacing w:val="5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impedimento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scolastica.</w:t>
      </w:r>
    </w:p>
    <w:p w:rsidR="00EC6952" w:rsidRDefault="00EC6952" w:rsidP="00B50753">
      <w:pPr>
        <w:pStyle w:val="Corpotesto"/>
        <w:spacing w:before="6" w:line="276" w:lineRule="auto"/>
        <w:rPr>
          <w:sz w:val="23"/>
        </w:rPr>
      </w:pPr>
    </w:p>
    <w:p w:rsidR="00EC6952" w:rsidRDefault="0076701E" w:rsidP="00B50753">
      <w:pPr>
        <w:pStyle w:val="Corpotesto"/>
        <w:spacing w:line="276" w:lineRule="auto"/>
        <w:ind w:left="212" w:right="116"/>
        <w:jc w:val="both"/>
      </w:pPr>
      <w:r>
        <w:t>Oltre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patologie</w:t>
      </w:r>
      <w:r>
        <w:rPr>
          <w:spacing w:val="1"/>
        </w:rPr>
        <w:t xml:space="preserve"> </w:t>
      </w:r>
      <w:r>
        <w:t>cliniche</w:t>
      </w:r>
      <w:r>
        <w:rPr>
          <w:spacing w:val="1"/>
        </w:rPr>
        <w:t xml:space="preserve"> </w:t>
      </w:r>
      <w:r>
        <w:t>riconosciute,</w:t>
      </w:r>
      <w:r>
        <w:rPr>
          <w:spacing w:val="1"/>
        </w:rPr>
        <w:t xml:space="preserve"> </w:t>
      </w:r>
      <w:r>
        <w:t>esistono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determinano</w:t>
      </w:r>
      <w:r>
        <w:rPr>
          <w:spacing w:val="1"/>
        </w:rPr>
        <w:t xml:space="preserve"> </w:t>
      </w:r>
      <w:r>
        <w:t>l’impossibilità di frequentare la scuola e che rientrano in disagi emotivi e psicologici, non</w:t>
      </w:r>
      <w:r>
        <w:rPr>
          <w:spacing w:val="1"/>
        </w:rPr>
        <w:t xml:space="preserve"> </w:t>
      </w:r>
      <w:r>
        <w:t>sempre riconosciuti dagli indici di classificazione usati a livello internazionale e nazionale.</w:t>
      </w:r>
      <w:r>
        <w:rPr>
          <w:spacing w:val="1"/>
        </w:rPr>
        <w:t xml:space="preserve"> </w:t>
      </w:r>
      <w:r>
        <w:t>Negli ultimi anni, l’IC “</w:t>
      </w:r>
      <w:r w:rsidR="00F77CBF">
        <w:t>Margherita Hack</w:t>
      </w:r>
      <w:r>
        <w:t>” ha rivolto particolare attenzio</w:t>
      </w:r>
      <w:r>
        <w:t xml:space="preserve">ne anche a fenomeni di </w:t>
      </w:r>
      <w:r w:rsidRPr="00F77CBF">
        <w:rPr>
          <w:b/>
          <w:bCs/>
        </w:rPr>
        <w:t>fobia</w:t>
      </w:r>
      <w:r w:rsidRPr="00F77CBF">
        <w:rPr>
          <w:b/>
          <w:bCs/>
          <w:spacing w:val="1"/>
        </w:rPr>
        <w:t xml:space="preserve"> </w:t>
      </w:r>
      <w:r w:rsidRPr="00F77CBF">
        <w:rPr>
          <w:b/>
          <w:bCs/>
        </w:rPr>
        <w:t>scolare</w:t>
      </w:r>
      <w:r w:rsidRPr="00F77CBF">
        <w:rPr>
          <w:b/>
          <w:bCs/>
          <w:spacing w:val="-3"/>
        </w:rPr>
        <w:t xml:space="preserve"> </w:t>
      </w:r>
      <w:r w:rsidRPr="00F77CBF">
        <w:rPr>
          <w:b/>
          <w:bCs/>
        </w:rPr>
        <w:t>e</w:t>
      </w:r>
      <w:r w:rsidRPr="00F77CBF">
        <w:rPr>
          <w:b/>
          <w:bCs/>
          <w:spacing w:val="1"/>
        </w:rPr>
        <w:t xml:space="preserve"> </w:t>
      </w:r>
      <w:r w:rsidRPr="00F77CBF">
        <w:rPr>
          <w:b/>
          <w:bCs/>
        </w:rPr>
        <w:t xml:space="preserve">di </w:t>
      </w:r>
      <w:proofErr w:type="spellStart"/>
      <w:r w:rsidRPr="00F77CBF">
        <w:rPr>
          <w:b/>
          <w:bCs/>
        </w:rPr>
        <w:t>hikikomori</w:t>
      </w:r>
      <w:proofErr w:type="spellEnd"/>
      <w:r>
        <w:t>.</w:t>
      </w:r>
    </w:p>
    <w:p w:rsidR="00EC6952" w:rsidRDefault="00EC6952" w:rsidP="00B50753">
      <w:pPr>
        <w:pStyle w:val="Corpotesto"/>
        <w:spacing w:before="1" w:line="276" w:lineRule="auto"/>
      </w:pPr>
    </w:p>
    <w:p w:rsidR="00EC6952" w:rsidRDefault="0076701E" w:rsidP="00B50753">
      <w:pPr>
        <w:pStyle w:val="Corpotesto"/>
        <w:spacing w:line="276" w:lineRule="auto"/>
        <w:ind w:left="212" w:right="118"/>
        <w:jc w:val="both"/>
      </w:pPr>
      <w:r>
        <w:t xml:space="preserve">La </w:t>
      </w:r>
      <w:r>
        <w:rPr>
          <w:b/>
        </w:rPr>
        <w:t xml:space="preserve">fobia scolare </w:t>
      </w:r>
      <w:r>
        <w:t>(rifiuto scolare) è un disturbo in cui il livello di ansia e di paura ad andare e</w:t>
      </w:r>
      <w:r>
        <w:rPr>
          <w:spacing w:val="1"/>
        </w:rPr>
        <w:t xml:space="preserve"> </w:t>
      </w:r>
      <w:r>
        <w:t>restare a scuola sono tali da compromettere in modo significativo una regolare frequenza</w:t>
      </w:r>
      <w:r>
        <w:rPr>
          <w:spacing w:val="1"/>
        </w:rPr>
        <w:t xml:space="preserve"> </w:t>
      </w:r>
      <w:r>
        <w:t xml:space="preserve">scolastica e </w:t>
      </w:r>
      <w:r>
        <w:t>causare</w:t>
      </w:r>
      <w:r>
        <w:rPr>
          <w:spacing w:val="1"/>
        </w:rPr>
        <w:t xml:space="preserve"> </w:t>
      </w:r>
      <w:r>
        <w:t>periodi di assenza</w:t>
      </w:r>
      <w:r>
        <w:rPr>
          <w:spacing w:val="52"/>
        </w:rPr>
        <w:t xml:space="preserve"> </w:t>
      </w:r>
      <w:r>
        <w:t>piuttosto lunghi. All’arrivo a scuola, l’elevata reazione</w:t>
      </w:r>
      <w:r>
        <w:rPr>
          <w:spacing w:val="1"/>
        </w:rPr>
        <w:t xml:space="preserve"> </w:t>
      </w:r>
      <w:r>
        <w:t>di ansia può indurre sintomi da panico e avere sintomi somatici (come vertigini, mal di testa,</w:t>
      </w:r>
      <w:r>
        <w:rPr>
          <w:spacing w:val="1"/>
        </w:rPr>
        <w:t xml:space="preserve"> </w:t>
      </w:r>
      <w:r>
        <w:t>tremori, dolori al torace o addominali, nausea, vomito etc.). Talora l’ansia</w:t>
      </w:r>
      <w:r>
        <w:t xml:space="preserve"> può essere elevata</w:t>
      </w:r>
      <w:r>
        <w:rPr>
          <w:spacing w:val="1"/>
        </w:rPr>
        <w:t xml:space="preserve"> </w:t>
      </w:r>
      <w:r>
        <w:t>fin dalla sera prima e impedire il riposo notturno.</w:t>
      </w:r>
      <w:r>
        <w:rPr>
          <w:spacing w:val="1"/>
        </w:rPr>
        <w:t xml:space="preserve"> </w:t>
      </w:r>
      <w:r>
        <w:t>Alla fobia scolare possono essere associati</w:t>
      </w:r>
      <w:r>
        <w:rPr>
          <w:spacing w:val="1"/>
        </w:rPr>
        <w:t xml:space="preserve"> </w:t>
      </w:r>
      <w:r>
        <w:t>altri disturbi quali: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1" w:line="276" w:lineRule="auto"/>
        <w:ind w:hanging="361"/>
        <w:rPr>
          <w:sz w:val="24"/>
        </w:rPr>
      </w:pPr>
      <w:r>
        <w:rPr>
          <w:sz w:val="24"/>
        </w:rPr>
        <w:t>l’ansia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separazione;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2" w:line="276" w:lineRule="auto"/>
        <w:ind w:hanging="361"/>
        <w:rPr>
          <w:sz w:val="24"/>
        </w:rPr>
      </w:pPr>
      <w:r>
        <w:rPr>
          <w:sz w:val="24"/>
        </w:rPr>
        <w:t>l’ansia</w:t>
      </w:r>
      <w:r>
        <w:rPr>
          <w:spacing w:val="-9"/>
          <w:sz w:val="24"/>
        </w:rPr>
        <w:t xml:space="preserve"> </w:t>
      </w:r>
      <w:r>
        <w:rPr>
          <w:sz w:val="24"/>
        </w:rPr>
        <w:t>generalizzata;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fobia</w:t>
      </w:r>
      <w:r>
        <w:rPr>
          <w:spacing w:val="-5"/>
          <w:sz w:val="24"/>
        </w:rPr>
        <w:t xml:space="preserve"> </w:t>
      </w:r>
      <w:r>
        <w:rPr>
          <w:sz w:val="24"/>
        </w:rPr>
        <w:t>sociale;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1" w:line="276" w:lineRule="auto"/>
        <w:ind w:hanging="361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fobia</w:t>
      </w:r>
      <w:r>
        <w:rPr>
          <w:spacing w:val="-5"/>
          <w:sz w:val="24"/>
        </w:rPr>
        <w:t xml:space="preserve"> </w:t>
      </w:r>
      <w:r>
        <w:rPr>
          <w:sz w:val="24"/>
        </w:rPr>
        <w:t>specifica;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hanging="361"/>
        <w:rPr>
          <w:sz w:val="24"/>
        </w:rPr>
      </w:pP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attacchi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panico;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2" w:line="276" w:lineRule="auto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disturbo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5"/>
          <w:sz w:val="24"/>
        </w:rPr>
        <w:t xml:space="preserve"> </w:t>
      </w:r>
      <w:r>
        <w:rPr>
          <w:sz w:val="24"/>
        </w:rPr>
        <w:t>traumatico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stress;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1" w:line="276" w:lineRule="auto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depressione;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disturbo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condotta;</w:t>
      </w:r>
    </w:p>
    <w:p w:rsidR="00EC6952" w:rsidRPr="00B50753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2" w:line="276" w:lineRule="auto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disturbo</w:t>
      </w:r>
      <w:r>
        <w:rPr>
          <w:spacing w:val="-2"/>
          <w:sz w:val="24"/>
        </w:rPr>
        <w:t xml:space="preserve"> </w:t>
      </w:r>
      <w:r>
        <w:rPr>
          <w:sz w:val="24"/>
        </w:rPr>
        <w:t>oppositivo-provocatorio;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3"/>
        </w:tabs>
        <w:spacing w:before="79" w:line="276" w:lineRule="auto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z w:val="24"/>
        </w:rPr>
        <w:t>l</w:t>
      </w:r>
      <w:r>
        <w:rPr>
          <w:spacing w:val="-5"/>
          <w:sz w:val="24"/>
        </w:rPr>
        <w:t xml:space="preserve"> </w:t>
      </w:r>
      <w:r>
        <w:rPr>
          <w:sz w:val="24"/>
        </w:rPr>
        <w:t>disturbo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deficit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attenzione-iperattività;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3"/>
        </w:tabs>
        <w:spacing w:before="1" w:line="276" w:lineRule="auto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disturbi</w:t>
      </w:r>
      <w:r>
        <w:rPr>
          <w:spacing w:val="-5"/>
          <w:sz w:val="24"/>
        </w:rPr>
        <w:t xml:space="preserve"> </w:t>
      </w:r>
      <w:r>
        <w:rPr>
          <w:sz w:val="24"/>
        </w:rPr>
        <w:t>specifici</w:t>
      </w:r>
      <w:r>
        <w:rPr>
          <w:spacing w:val="-5"/>
          <w:sz w:val="24"/>
        </w:rPr>
        <w:t xml:space="preserve"> </w:t>
      </w:r>
      <w:r>
        <w:rPr>
          <w:sz w:val="24"/>
        </w:rPr>
        <w:t>dell’apprendimento.</w:t>
      </w:r>
    </w:p>
    <w:p w:rsidR="00EC6952" w:rsidRDefault="0076701E" w:rsidP="00B50753">
      <w:pPr>
        <w:pStyle w:val="Corpotesto"/>
        <w:spacing w:before="3" w:line="276" w:lineRule="auto"/>
        <w:ind w:left="212" w:right="124"/>
        <w:jc w:val="both"/>
      </w:pPr>
      <w:r>
        <w:t>Generalmente il rifiuto della</w:t>
      </w:r>
      <w:r>
        <w:t xml:space="preserve"> scuola è scatenato da fattori ambientali, come eventi stressanti o</w:t>
      </w:r>
      <w:r>
        <w:rPr>
          <w:spacing w:val="1"/>
        </w:rPr>
        <w:t xml:space="preserve"> </w:t>
      </w:r>
      <w:r>
        <w:t>traumatici che si sono verificati a casa o a scuola. Inoltre, alcuni dati rilevano che ci siano</w:t>
      </w:r>
      <w:r>
        <w:rPr>
          <w:spacing w:val="1"/>
        </w:rPr>
        <w:t xml:space="preserve"> </w:t>
      </w:r>
      <w:r>
        <w:t>fattori biologici che predispongono la persona a una vulnerabilità biologica per lo sviluppo</w:t>
      </w:r>
      <w:r>
        <w:t xml:space="preserve"> di</w:t>
      </w:r>
      <w:r>
        <w:rPr>
          <w:spacing w:val="1"/>
        </w:rPr>
        <w:t xml:space="preserve"> </w:t>
      </w:r>
      <w:r>
        <w:t>problemi</w:t>
      </w:r>
      <w:r>
        <w:rPr>
          <w:spacing w:val="-1"/>
        </w:rPr>
        <w:t xml:space="preserve"> </w:t>
      </w:r>
      <w:r>
        <w:t>emotivi,</w:t>
      </w:r>
      <w:r>
        <w:rPr>
          <w:spacing w:val="-2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rifiuto scolastico.</w:t>
      </w:r>
    </w:p>
    <w:p w:rsidR="00EC6952" w:rsidRDefault="00EC6952" w:rsidP="00B50753">
      <w:pPr>
        <w:pStyle w:val="Corpotesto"/>
        <w:spacing w:before="9" w:line="276" w:lineRule="auto"/>
        <w:rPr>
          <w:sz w:val="23"/>
        </w:rPr>
      </w:pPr>
    </w:p>
    <w:p w:rsidR="00EC6952" w:rsidRDefault="0076701E" w:rsidP="00B50753">
      <w:pPr>
        <w:pStyle w:val="Corpotesto"/>
        <w:spacing w:line="276" w:lineRule="auto"/>
        <w:ind w:left="212" w:right="114"/>
        <w:jc w:val="both"/>
      </w:pPr>
      <w:r>
        <w:t xml:space="preserve">Con il termine giapponese </w:t>
      </w:r>
      <w:proofErr w:type="spellStart"/>
      <w:r>
        <w:rPr>
          <w:b/>
        </w:rPr>
        <w:t>hikikomori</w:t>
      </w:r>
      <w:proofErr w:type="spellEnd"/>
      <w:r>
        <w:t>, il cui significato letterale è “stare in disparte, isolarsi”,</w:t>
      </w:r>
      <w:r>
        <w:rPr>
          <w:spacing w:val="1"/>
        </w:rPr>
        <w:t xml:space="preserve"> </w:t>
      </w:r>
      <w:r>
        <w:t>si indica un fenomeno</w:t>
      </w:r>
      <w:r>
        <w:rPr>
          <w:spacing w:val="1"/>
        </w:rPr>
        <w:t xml:space="preserve"> </w:t>
      </w:r>
      <w:r>
        <w:t>caratterizzato</w:t>
      </w:r>
      <w:r>
        <w:rPr>
          <w:spacing w:val="1"/>
        </w:rPr>
        <w:t xml:space="preserve"> </w:t>
      </w:r>
      <w:r>
        <w:t>dal ritiro sociale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 una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mondo esterno. Questa forma di auto-esclusione implica il rifiuto totale per ogni forma di</w:t>
      </w:r>
      <w:r>
        <w:rPr>
          <w:spacing w:val="1"/>
        </w:rPr>
        <w:t xml:space="preserve"> </w:t>
      </w:r>
      <w:r>
        <w:t>relazione.</w:t>
      </w:r>
      <w:r>
        <w:rPr>
          <w:spacing w:val="8"/>
        </w:rPr>
        <w:t xml:space="preserve"> </w:t>
      </w:r>
      <w:r>
        <w:t>Sebbene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disturbo</w:t>
      </w:r>
      <w:r>
        <w:rPr>
          <w:spacing w:val="11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rientri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categorizzazione</w:t>
      </w:r>
      <w:r>
        <w:rPr>
          <w:spacing w:val="9"/>
        </w:rPr>
        <w:t xml:space="preserve"> </w:t>
      </w:r>
      <w:r>
        <w:t>psichiatrica</w:t>
      </w:r>
      <w:r>
        <w:rPr>
          <w:spacing w:val="12"/>
        </w:rPr>
        <w:t xml:space="preserve"> </w:t>
      </w:r>
      <w:r>
        <w:t>internazionale,</w:t>
      </w:r>
      <w:r>
        <w:rPr>
          <w:spacing w:val="-5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giapponese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l’</w:t>
      </w:r>
      <w:proofErr w:type="spellStart"/>
      <w:r>
        <w:t>hikikomori</w:t>
      </w:r>
      <w:proofErr w:type="spellEnd"/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fenomeno</w:t>
      </w:r>
      <w:r>
        <w:rPr>
          <w:spacing w:val="1"/>
        </w:rPr>
        <w:t xml:space="preserve"> </w:t>
      </w:r>
      <w:proofErr w:type="spellStart"/>
      <w:r>
        <w:t>psico</w:t>
      </w:r>
      <w:proofErr w:type="spellEnd"/>
      <w:r>
        <w:t>-</w:t>
      </w:r>
      <w:r>
        <w:rPr>
          <w:spacing w:val="1"/>
        </w:rPr>
        <w:t xml:space="preserve"> </w:t>
      </w:r>
      <w:r>
        <w:t>sociologico, che prevede il ritiro dalle attività sociali e il rimanere a casa quasi ogni giorno per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bambini,</w:t>
      </w:r>
      <w:r>
        <w:rPr>
          <w:spacing w:val="1"/>
        </w:rPr>
        <w:t xml:space="preserve"> </w:t>
      </w:r>
      <w:r>
        <w:t>adolescenti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adulti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anni.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caratteristiche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 sintomi specifici</w:t>
      </w:r>
      <w:r>
        <w:rPr>
          <w:spacing w:val="3"/>
        </w:rPr>
        <w:t xml:space="preserve"> </w:t>
      </w:r>
      <w:r>
        <w:t>si segnalano: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1" w:line="276" w:lineRule="auto"/>
        <w:ind w:right="131"/>
        <w:rPr>
          <w:sz w:val="24"/>
        </w:rPr>
      </w:pPr>
      <w:r>
        <w:rPr>
          <w:sz w:val="24"/>
        </w:rPr>
        <w:t>stile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vita</w:t>
      </w:r>
      <w:r>
        <w:rPr>
          <w:spacing w:val="17"/>
          <w:sz w:val="24"/>
        </w:rPr>
        <w:t xml:space="preserve"> </w:t>
      </w:r>
      <w:r>
        <w:rPr>
          <w:sz w:val="24"/>
        </w:rPr>
        <w:t>centrato</w:t>
      </w:r>
      <w:r>
        <w:rPr>
          <w:spacing w:val="18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9"/>
          <w:sz w:val="24"/>
        </w:rPr>
        <w:t xml:space="preserve"> </w:t>
      </w:r>
      <w:r>
        <w:rPr>
          <w:sz w:val="24"/>
        </w:rPr>
        <w:t>delle</w:t>
      </w:r>
      <w:r>
        <w:rPr>
          <w:spacing w:val="17"/>
          <w:sz w:val="24"/>
        </w:rPr>
        <w:t xml:space="preserve"> </w:t>
      </w:r>
      <w:r>
        <w:rPr>
          <w:sz w:val="24"/>
        </w:rPr>
        <w:t>mura</w:t>
      </w:r>
      <w:r>
        <w:rPr>
          <w:spacing w:val="16"/>
          <w:sz w:val="24"/>
        </w:rPr>
        <w:t xml:space="preserve"> </w:t>
      </w:r>
      <w:r>
        <w:rPr>
          <w:sz w:val="24"/>
        </w:rPr>
        <w:t>domestiche</w:t>
      </w:r>
      <w:r>
        <w:rPr>
          <w:spacing w:val="17"/>
          <w:sz w:val="24"/>
        </w:rPr>
        <w:t xml:space="preserve"> </w:t>
      </w:r>
      <w:r>
        <w:rPr>
          <w:sz w:val="24"/>
        </w:rPr>
        <w:t>senza</w:t>
      </w:r>
      <w:r>
        <w:rPr>
          <w:spacing w:val="17"/>
          <w:sz w:val="24"/>
        </w:rPr>
        <w:t xml:space="preserve"> </w:t>
      </w:r>
      <w:r>
        <w:rPr>
          <w:sz w:val="24"/>
        </w:rPr>
        <w:t>alcun</w:t>
      </w:r>
      <w:r>
        <w:rPr>
          <w:spacing w:val="16"/>
          <w:sz w:val="24"/>
        </w:rPr>
        <w:t xml:space="preserve"> </w:t>
      </w:r>
      <w:r>
        <w:rPr>
          <w:sz w:val="24"/>
        </w:rPr>
        <w:t>accesso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contesti</w:t>
      </w:r>
      <w:r>
        <w:rPr>
          <w:spacing w:val="-50"/>
          <w:sz w:val="24"/>
        </w:rPr>
        <w:t xml:space="preserve"> </w:t>
      </w:r>
      <w:r>
        <w:rPr>
          <w:sz w:val="24"/>
        </w:rPr>
        <w:t>esterni;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hanging="361"/>
        <w:rPr>
          <w:sz w:val="24"/>
        </w:rPr>
      </w:pPr>
      <w:r>
        <w:rPr>
          <w:sz w:val="24"/>
        </w:rPr>
        <w:t>nessun</w:t>
      </w:r>
      <w:r>
        <w:rPr>
          <w:spacing w:val="-6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esterne</w:t>
      </w:r>
      <w:r>
        <w:rPr>
          <w:spacing w:val="-3"/>
          <w:sz w:val="24"/>
        </w:rPr>
        <w:t xml:space="preserve"> </w:t>
      </w:r>
      <w:r>
        <w:rPr>
          <w:sz w:val="24"/>
        </w:rPr>
        <w:t>(come</w:t>
      </w:r>
      <w:r>
        <w:rPr>
          <w:spacing w:val="-4"/>
          <w:sz w:val="24"/>
        </w:rPr>
        <w:t xml:space="preserve"> </w:t>
      </w:r>
      <w:r>
        <w:rPr>
          <w:sz w:val="24"/>
        </w:rPr>
        <w:t>frequentare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avere un</w:t>
      </w:r>
      <w:r>
        <w:rPr>
          <w:spacing w:val="-1"/>
          <w:sz w:val="24"/>
        </w:rPr>
        <w:t xml:space="preserve"> </w:t>
      </w:r>
      <w:r>
        <w:rPr>
          <w:sz w:val="24"/>
        </w:rPr>
        <w:t>lavoro);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1" w:line="276" w:lineRule="auto"/>
        <w:ind w:hanging="361"/>
        <w:rPr>
          <w:sz w:val="24"/>
        </w:rPr>
      </w:pPr>
      <w:r>
        <w:rPr>
          <w:sz w:val="24"/>
        </w:rPr>
        <w:t>persistenza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ritiro</w:t>
      </w:r>
      <w:r>
        <w:rPr>
          <w:spacing w:val="-1"/>
          <w:sz w:val="24"/>
        </w:rPr>
        <w:t xml:space="preserve"> </w:t>
      </w:r>
      <w:r>
        <w:rPr>
          <w:sz w:val="24"/>
        </w:rPr>
        <w:t>sociale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inferiore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sei</w:t>
      </w:r>
      <w:r>
        <w:rPr>
          <w:spacing w:val="-1"/>
          <w:sz w:val="24"/>
        </w:rPr>
        <w:t xml:space="preserve"> </w:t>
      </w:r>
      <w:r>
        <w:rPr>
          <w:sz w:val="24"/>
        </w:rPr>
        <w:t>mesi;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hanging="361"/>
        <w:rPr>
          <w:sz w:val="24"/>
        </w:rPr>
      </w:pPr>
      <w:r>
        <w:rPr>
          <w:sz w:val="24"/>
        </w:rPr>
        <w:t>nessuna</w:t>
      </w:r>
      <w:r>
        <w:rPr>
          <w:spacing w:val="-5"/>
          <w:sz w:val="24"/>
        </w:rPr>
        <w:t xml:space="preserve"> </w:t>
      </w:r>
      <w:r>
        <w:rPr>
          <w:sz w:val="24"/>
        </w:rPr>
        <w:t>relazione</w:t>
      </w:r>
      <w:r>
        <w:rPr>
          <w:spacing w:val="-3"/>
          <w:sz w:val="24"/>
        </w:rPr>
        <w:t xml:space="preserve"> </w:t>
      </w:r>
      <w:r>
        <w:rPr>
          <w:sz w:val="24"/>
        </w:rPr>
        <w:t>esterna</w:t>
      </w:r>
      <w:r>
        <w:rPr>
          <w:spacing w:val="-5"/>
          <w:sz w:val="24"/>
        </w:rPr>
        <w:t xml:space="preserve"> </w:t>
      </w:r>
      <w:r>
        <w:rPr>
          <w:sz w:val="24"/>
        </w:rPr>
        <w:t>mantenuta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colleghi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:rsidR="00B50753" w:rsidRDefault="00B50753" w:rsidP="00B50753">
      <w:pPr>
        <w:pStyle w:val="Corpotesto"/>
        <w:spacing w:before="2" w:line="276" w:lineRule="auto"/>
        <w:ind w:left="212" w:right="115"/>
        <w:jc w:val="both"/>
      </w:pPr>
    </w:p>
    <w:p w:rsidR="00EC6952" w:rsidRDefault="0076701E" w:rsidP="00B50753">
      <w:pPr>
        <w:pStyle w:val="Corpotesto"/>
        <w:spacing w:before="2" w:line="276" w:lineRule="auto"/>
        <w:ind w:left="212" w:right="115"/>
        <w:jc w:val="both"/>
      </w:pPr>
      <w:r>
        <w:t>Si ricorda, inoltre, che il ritiro sociale e l’isolamento sono sintomi comportamentali trasversali</w:t>
      </w:r>
      <w:r>
        <w:rPr>
          <w:spacing w:val="-50"/>
        </w:rPr>
        <w:t xml:space="preserve"> </w:t>
      </w:r>
      <w:r>
        <w:t>a diverse diagnosi psichiatriche. Pertanto, si esclude la diagn</w:t>
      </w:r>
      <w:r>
        <w:t xml:space="preserve">osi di </w:t>
      </w:r>
      <w:proofErr w:type="spellStart"/>
      <w:r>
        <w:t>hikikomori</w:t>
      </w:r>
      <w:proofErr w:type="spellEnd"/>
      <w:r>
        <w:t xml:space="preserve"> qualora sia</w:t>
      </w:r>
      <w:r>
        <w:rPr>
          <w:spacing w:val="1"/>
        </w:rPr>
        <w:t xml:space="preserve"> </w:t>
      </w:r>
      <w:r>
        <w:t>presente un disturbo psichiatrico di</w:t>
      </w:r>
      <w:r>
        <w:rPr>
          <w:spacing w:val="1"/>
        </w:rPr>
        <w:t xml:space="preserve"> </w:t>
      </w:r>
      <w:r>
        <w:t>maggiore gravità che possa sovrapporsi ai sintomi di</w:t>
      </w:r>
      <w:r>
        <w:rPr>
          <w:spacing w:val="1"/>
        </w:rPr>
        <w:t xml:space="preserve"> </w:t>
      </w:r>
      <w:r>
        <w:t>ritiro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(schizofrenia,</w:t>
      </w:r>
      <w:r>
        <w:rPr>
          <w:spacing w:val="1"/>
        </w:rPr>
        <w:t xml:space="preserve"> </w:t>
      </w:r>
      <w:r>
        <w:t>ritardo</w:t>
      </w:r>
      <w:r>
        <w:rPr>
          <w:spacing w:val="1"/>
        </w:rPr>
        <w:t xml:space="preserve"> </w:t>
      </w:r>
      <w:r>
        <w:t>mentale,</w:t>
      </w:r>
      <w:r>
        <w:rPr>
          <w:spacing w:val="1"/>
        </w:rPr>
        <w:t xml:space="preserve"> </w:t>
      </w:r>
      <w:r>
        <w:t>depressione</w:t>
      </w:r>
      <w:r>
        <w:rPr>
          <w:spacing w:val="1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provveda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un’anamnesi riconducibile ad altre cause che possano meglio spiegare il ritiro sociale</w:t>
      </w:r>
      <w:r>
        <w:rPr>
          <w:spacing w:val="52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esempio forme</w:t>
      </w:r>
      <w:r>
        <w:rPr>
          <w:spacing w:val="1"/>
        </w:rPr>
        <w:t xml:space="preserve"> </w:t>
      </w:r>
      <w:r>
        <w:t xml:space="preserve">di </w:t>
      </w:r>
      <w:proofErr w:type="spellStart"/>
      <w:r>
        <w:t>ludopatia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 dipendenza</w:t>
      </w:r>
      <w:r>
        <w:rPr>
          <w:spacing w:val="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tecnologie).</w:t>
      </w:r>
    </w:p>
    <w:p w:rsidR="00EC6952" w:rsidRDefault="00EC6952" w:rsidP="00B50753">
      <w:pPr>
        <w:pStyle w:val="Corpotesto"/>
        <w:spacing w:before="11" w:line="276" w:lineRule="auto"/>
        <w:rPr>
          <w:sz w:val="23"/>
        </w:rPr>
      </w:pPr>
    </w:p>
    <w:p w:rsidR="00EC6952" w:rsidRDefault="0076701E" w:rsidP="00B50753">
      <w:pPr>
        <w:spacing w:line="276" w:lineRule="auto"/>
        <w:ind w:left="212" w:right="109"/>
        <w:jc w:val="both"/>
        <w:rPr>
          <w:sz w:val="24"/>
        </w:rPr>
      </w:pPr>
      <w:r>
        <w:rPr>
          <w:sz w:val="24"/>
        </w:rPr>
        <w:t>Pertanto,</w:t>
      </w:r>
      <w:r>
        <w:rPr>
          <w:spacing w:val="1"/>
          <w:sz w:val="24"/>
        </w:rPr>
        <w:t xml:space="preserve"> </w:t>
      </w:r>
      <w:r>
        <w:rPr>
          <w:sz w:val="24"/>
        </w:rPr>
        <w:t>l’IC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F77CBF">
        <w:rPr>
          <w:sz w:val="24"/>
        </w:rPr>
        <w:t>Margherita Hack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Protocollo,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esplicitare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l’istruzio</w:t>
      </w:r>
      <w:r>
        <w:rPr>
          <w:b/>
          <w:sz w:val="24"/>
        </w:rPr>
        <w:t>ne domiciliare possa essere uno specifico ampliamento dell’offerta formativa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alunne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trovino</w:t>
      </w:r>
      <w:r>
        <w:rPr>
          <w:spacing w:val="1"/>
          <w:sz w:val="24"/>
        </w:rPr>
        <w:t xml:space="preserve"> </w:t>
      </w:r>
      <w:r>
        <w:rPr>
          <w:sz w:val="24"/>
        </w:rPr>
        <w:t>nell’impossibilità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frequentare</w:t>
      </w:r>
      <w:r>
        <w:rPr>
          <w:spacing w:val="1"/>
          <w:sz w:val="24"/>
        </w:rPr>
        <w:t xml:space="preserve"> </w:t>
      </w:r>
      <w:r>
        <w:rPr>
          <w:sz w:val="24"/>
        </w:rPr>
        <w:t>regolarmente la</w:t>
      </w:r>
      <w:r>
        <w:rPr>
          <w:spacing w:val="-3"/>
          <w:sz w:val="24"/>
        </w:rPr>
        <w:t xml:space="preserve"> </w:t>
      </w:r>
      <w:r>
        <w:rPr>
          <w:sz w:val="24"/>
        </w:rPr>
        <w:t>scuola.</w:t>
      </w:r>
    </w:p>
    <w:p w:rsidR="00EC6952" w:rsidRDefault="0076701E" w:rsidP="00B50753">
      <w:pPr>
        <w:spacing w:before="3" w:line="276" w:lineRule="auto"/>
        <w:ind w:left="212" w:right="113"/>
        <w:jc w:val="both"/>
        <w:rPr>
          <w:sz w:val="24"/>
        </w:rPr>
      </w:pPr>
      <w:r>
        <w:rPr>
          <w:sz w:val="24"/>
        </w:rPr>
        <w:t>Le indicazioni fornite nelle Linee di indirizzo emanate dal MI</w:t>
      </w:r>
      <w:r>
        <w:rPr>
          <w:sz w:val="24"/>
        </w:rPr>
        <w:t>UR nel 2019 sono state recepite e</w:t>
      </w:r>
      <w:r>
        <w:rPr>
          <w:spacing w:val="-50"/>
          <w:sz w:val="24"/>
        </w:rPr>
        <w:t xml:space="preserve"> </w:t>
      </w:r>
      <w:r>
        <w:rPr>
          <w:sz w:val="24"/>
        </w:rPr>
        <w:t>adeguate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esigenze</w:t>
      </w:r>
      <w:r>
        <w:rPr>
          <w:spacing w:val="1"/>
          <w:sz w:val="24"/>
        </w:rPr>
        <w:t xml:space="preserve"> </w:t>
      </w:r>
      <w:r>
        <w:rPr>
          <w:sz w:val="24"/>
        </w:rPr>
        <w:t>dell’IC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F77CBF">
        <w:rPr>
          <w:sz w:val="24"/>
        </w:rPr>
        <w:t>Margherita Hack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prestando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attenzione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ricontestualizzazione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domicilio-scuola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promuovendo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modello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organizzativo,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pedagogico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 didattico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finalità: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flessibilità</w:t>
      </w:r>
      <w:r>
        <w:rPr>
          <w:spacing w:val="-6"/>
          <w:sz w:val="24"/>
        </w:rPr>
        <w:t xml:space="preserve"> </w:t>
      </w:r>
      <w:r>
        <w:rPr>
          <w:sz w:val="24"/>
        </w:rPr>
        <w:t>organizzativa,</w:t>
      </w:r>
      <w:r>
        <w:rPr>
          <w:spacing w:val="-3"/>
          <w:sz w:val="24"/>
        </w:rPr>
        <w:t xml:space="preserve"> </w:t>
      </w:r>
      <w:r>
        <w:rPr>
          <w:sz w:val="24"/>
        </w:rPr>
        <w:t>metodologica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valutativa;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2" w:line="276" w:lineRule="auto"/>
        <w:ind w:hanging="361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personalizzazione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insegnamento-apprendimento;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line="276" w:lineRule="auto"/>
        <w:ind w:hanging="361"/>
        <w:rPr>
          <w:sz w:val="24"/>
        </w:rPr>
      </w:pPr>
      <w:r>
        <w:rPr>
          <w:sz w:val="24"/>
        </w:rPr>
        <w:t>l’utilizzo</w:t>
      </w:r>
      <w:r>
        <w:rPr>
          <w:spacing w:val="-3"/>
          <w:sz w:val="24"/>
        </w:rPr>
        <w:t xml:space="preserve"> </w:t>
      </w:r>
      <w:r>
        <w:rPr>
          <w:sz w:val="24"/>
        </w:rPr>
        <w:t>didattico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tecnologie;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2" w:line="276" w:lineRule="auto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cura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relazione</w:t>
      </w:r>
      <w:r>
        <w:rPr>
          <w:spacing w:val="-4"/>
          <w:sz w:val="24"/>
        </w:rPr>
        <w:t xml:space="preserve"> </w:t>
      </w:r>
      <w:r>
        <w:rPr>
          <w:sz w:val="24"/>
        </w:rPr>
        <w:t>educativa;</w:t>
      </w:r>
    </w:p>
    <w:p w:rsidR="00EC6952" w:rsidRDefault="0076701E" w:rsidP="00B50753">
      <w:pPr>
        <w:pStyle w:val="Paragrafoelenco"/>
        <w:numPr>
          <w:ilvl w:val="0"/>
          <w:numId w:val="12"/>
        </w:numPr>
        <w:tabs>
          <w:tab w:val="left" w:pos="932"/>
          <w:tab w:val="left" w:pos="933"/>
        </w:tabs>
        <w:spacing w:before="1" w:line="276" w:lineRule="auto"/>
        <w:ind w:right="125"/>
        <w:rPr>
          <w:sz w:val="24"/>
        </w:rPr>
      </w:pPr>
      <w:r>
        <w:rPr>
          <w:sz w:val="24"/>
        </w:rPr>
        <w:t>strategie</w:t>
      </w:r>
      <w:r>
        <w:rPr>
          <w:spacing w:val="42"/>
          <w:sz w:val="24"/>
        </w:rPr>
        <w:t xml:space="preserve"> </w:t>
      </w:r>
      <w:r>
        <w:rPr>
          <w:sz w:val="24"/>
        </w:rPr>
        <w:t>didattiche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relazionali</w:t>
      </w:r>
      <w:r>
        <w:rPr>
          <w:spacing w:val="48"/>
          <w:sz w:val="24"/>
        </w:rPr>
        <w:t xml:space="preserve"> </w:t>
      </w:r>
      <w:r>
        <w:rPr>
          <w:sz w:val="24"/>
        </w:rPr>
        <w:t>capaci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garantire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massima</w:t>
      </w:r>
      <w:r>
        <w:rPr>
          <w:spacing w:val="44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43"/>
          <w:sz w:val="24"/>
        </w:rPr>
        <w:t xml:space="preserve"> </w:t>
      </w:r>
      <w:r>
        <w:rPr>
          <w:sz w:val="24"/>
        </w:rPr>
        <w:t>con</w:t>
      </w:r>
      <w:r>
        <w:rPr>
          <w:spacing w:val="43"/>
          <w:sz w:val="24"/>
        </w:rPr>
        <w:t xml:space="preserve"> </w:t>
      </w:r>
      <w:r>
        <w:rPr>
          <w:sz w:val="24"/>
        </w:rPr>
        <w:t>il</w:t>
      </w:r>
      <w:r>
        <w:rPr>
          <w:spacing w:val="-50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 percorsi formativi erogati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scuola.</w:t>
      </w:r>
    </w:p>
    <w:p w:rsidR="00EC6952" w:rsidRDefault="0076701E" w:rsidP="00B50753">
      <w:pPr>
        <w:pStyle w:val="Corpotesto"/>
        <w:spacing w:before="1" w:line="276" w:lineRule="auto"/>
        <w:ind w:left="212" w:right="119"/>
        <w:jc w:val="both"/>
      </w:pPr>
      <w:r>
        <w:t>Si</w:t>
      </w:r>
      <w:r>
        <w:rPr>
          <w:spacing w:val="1"/>
        </w:rPr>
        <w:t xml:space="preserve"> </w:t>
      </w:r>
      <w:r>
        <w:t>ricorda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b/>
        </w:rPr>
        <w:t>periodi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istruzione</w:t>
      </w:r>
      <w:r>
        <w:rPr>
          <w:b/>
          <w:spacing w:val="1"/>
        </w:rPr>
        <w:t xml:space="preserve"> </w:t>
      </w:r>
      <w:r>
        <w:rPr>
          <w:b/>
        </w:rPr>
        <w:t>domiciliare</w:t>
      </w:r>
      <w:r>
        <w:t>,</w:t>
      </w:r>
      <w:r>
        <w:rPr>
          <w:spacing w:val="1"/>
        </w:rPr>
        <w:t xml:space="preserve"> </w:t>
      </w:r>
      <w:r>
        <w:t>certificati</w:t>
      </w:r>
      <w:r>
        <w:rPr>
          <w:spacing w:val="1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documentati,</w:t>
      </w:r>
      <w:r>
        <w:rPr>
          <w:spacing w:val="1"/>
        </w:rPr>
        <w:t xml:space="preserve"> </w:t>
      </w:r>
      <w:r>
        <w:rPr>
          <w:b/>
        </w:rPr>
        <w:t>concorrono alla validità dell’anno scolastico</w:t>
      </w:r>
      <w:r>
        <w:t>. In ottemperanza alla normativa vigente, il</w:t>
      </w:r>
      <w:r>
        <w:rPr>
          <w:spacing w:val="1"/>
        </w:rPr>
        <w:t xml:space="preserve"> </w:t>
      </w:r>
      <w:r>
        <w:t>progetto di istruzione domiciliare prevede un intervento al domicilio dell’alunno/a da parte</w:t>
      </w:r>
      <w:r>
        <w:rPr>
          <w:spacing w:val="1"/>
        </w:rPr>
        <w:t xml:space="preserve"> </w:t>
      </w:r>
      <w:r>
        <w:t>dei/delle docenti dell’istituzione scolastica di appartenenza, preferibil</w:t>
      </w:r>
      <w:r>
        <w:t>mente del team docenti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coinvolto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b/>
        </w:rPr>
        <w:t>monte</w:t>
      </w:r>
      <w:r>
        <w:rPr>
          <w:b/>
          <w:spacing w:val="-3"/>
        </w:rPr>
        <w:t xml:space="preserve"> </w:t>
      </w:r>
      <w:r>
        <w:rPr>
          <w:b/>
        </w:rPr>
        <w:t>ore</w:t>
      </w:r>
      <w:r>
        <w:rPr>
          <w:b/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articolato:</w:t>
      </w:r>
    </w:p>
    <w:p w:rsidR="00EC6952" w:rsidRDefault="0076701E" w:rsidP="00B50753">
      <w:pPr>
        <w:pStyle w:val="Paragrafoelenco"/>
        <w:numPr>
          <w:ilvl w:val="1"/>
          <w:numId w:val="12"/>
        </w:numPr>
        <w:tabs>
          <w:tab w:val="left" w:pos="103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primaria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massimo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4/5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ore 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presenza</w:t>
      </w:r>
      <w:r>
        <w:rPr>
          <w:sz w:val="24"/>
        </w:rPr>
        <w:t>,</w:t>
      </w:r>
    </w:p>
    <w:p w:rsidR="00B50753" w:rsidRPr="00B50753" w:rsidRDefault="0076701E" w:rsidP="00B50753">
      <w:pPr>
        <w:pStyle w:val="Paragrafoelenco"/>
        <w:numPr>
          <w:ilvl w:val="1"/>
          <w:numId w:val="12"/>
        </w:numPr>
        <w:tabs>
          <w:tab w:val="left" w:pos="1037"/>
        </w:tabs>
        <w:spacing w:before="2" w:line="276" w:lineRule="auto"/>
        <w:ind w:hanging="361"/>
        <w:jc w:val="both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secondaria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grado </w:t>
      </w:r>
      <w:r>
        <w:rPr>
          <w:sz w:val="24"/>
        </w:rPr>
        <w:t xml:space="preserve">massimo </w:t>
      </w:r>
      <w:r>
        <w:rPr>
          <w:b/>
          <w:sz w:val="24"/>
        </w:rPr>
        <w:t>5/6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presenza</w:t>
      </w:r>
    </w:p>
    <w:p w:rsidR="00B50753" w:rsidRDefault="00B50753" w:rsidP="00B50753">
      <w:pPr>
        <w:pStyle w:val="Corpotesto"/>
        <w:spacing w:before="80" w:line="276" w:lineRule="auto"/>
        <w:ind w:right="117"/>
        <w:jc w:val="both"/>
      </w:pPr>
    </w:p>
    <w:p w:rsidR="00EC6952" w:rsidRDefault="0076701E" w:rsidP="00B50753">
      <w:pPr>
        <w:pStyle w:val="Corpotesto"/>
        <w:spacing w:before="80" w:line="276" w:lineRule="auto"/>
        <w:ind w:right="117"/>
        <w:jc w:val="both"/>
      </w:pPr>
      <w:r>
        <w:t>S</w:t>
      </w:r>
      <w:r>
        <w:t>i</w:t>
      </w:r>
      <w:r>
        <w:rPr>
          <w:spacing w:val="1"/>
        </w:rPr>
        <w:t xml:space="preserve"> </w:t>
      </w:r>
      <w:r>
        <w:t>segnala,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l’attivazione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b/>
        </w:rPr>
        <w:t>co-finanziamento</w:t>
      </w:r>
      <w:r>
        <w:t>: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 del Ministero dell’Istruzione e 50% di competenza del Fondo di Istituto o Fondi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l’Ampliamento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Scolastica.</w:t>
      </w:r>
      <w:r>
        <w:rPr>
          <w:spacing w:val="1"/>
        </w:rPr>
        <w:t xml:space="preserve"> </w:t>
      </w:r>
      <w:r>
        <w:t>Eventualme</w:t>
      </w:r>
      <w:r>
        <w:t>nte</w:t>
      </w:r>
      <w:r>
        <w:rPr>
          <w:spacing w:val="5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 coprire i costi a carico della</w:t>
      </w:r>
      <w:r>
        <w:rPr>
          <w:spacing w:val="52"/>
        </w:rPr>
        <w:t xml:space="preserve"> </w:t>
      </w:r>
      <w:r>
        <w:t>scuola con forme di finanziamento erogate da Enti</w:t>
      </w:r>
      <w:r>
        <w:rPr>
          <w:spacing w:val="1"/>
        </w:rPr>
        <w:t xml:space="preserve"> </w:t>
      </w:r>
      <w:r>
        <w:t>Locali.</w:t>
      </w:r>
    </w:p>
    <w:p w:rsidR="00F77CBF" w:rsidRDefault="00F77CBF" w:rsidP="00B50753">
      <w:pPr>
        <w:pStyle w:val="Corpotesto"/>
        <w:spacing w:before="80" w:line="276" w:lineRule="auto"/>
        <w:ind w:left="212" w:right="117"/>
        <w:jc w:val="both"/>
      </w:pPr>
    </w:p>
    <w:p w:rsidR="00EC6952" w:rsidRDefault="0076701E" w:rsidP="00B50753">
      <w:pPr>
        <w:pStyle w:val="Titolo1"/>
        <w:numPr>
          <w:ilvl w:val="0"/>
          <w:numId w:val="11"/>
        </w:numPr>
        <w:tabs>
          <w:tab w:val="left" w:pos="933"/>
        </w:tabs>
        <w:spacing w:line="276" w:lineRule="auto"/>
        <w:ind w:hanging="361"/>
      </w:pPr>
      <w:r>
        <w:t>Presa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carico</w:t>
      </w:r>
    </w:p>
    <w:p w:rsidR="00EC6952" w:rsidRDefault="00EC6952" w:rsidP="00B50753">
      <w:pPr>
        <w:pStyle w:val="Corpotesto"/>
        <w:spacing w:before="2" w:line="276" w:lineRule="auto"/>
        <w:rPr>
          <w:b/>
          <w:sz w:val="28"/>
        </w:rPr>
      </w:pPr>
    </w:p>
    <w:p w:rsidR="00EC6952" w:rsidRDefault="0076701E" w:rsidP="00B50753">
      <w:pPr>
        <w:pStyle w:val="Corpotesto"/>
        <w:spacing w:line="276" w:lineRule="auto"/>
        <w:ind w:left="212" w:right="113"/>
        <w:jc w:val="both"/>
      </w:pPr>
      <w:r>
        <w:t>La presa in carico di alunni e alunne che necessitano di istruzione domiciliare prevede in</w:t>
      </w:r>
      <w:r>
        <w:rPr>
          <w:spacing w:val="1"/>
        </w:rPr>
        <w:t xml:space="preserve"> </w:t>
      </w:r>
      <w:r>
        <w:t>primo luogo una</w:t>
      </w:r>
      <w:r>
        <w:rPr>
          <w:spacing w:val="1"/>
        </w:rPr>
        <w:t xml:space="preserve"> </w:t>
      </w:r>
      <w:r>
        <w:rPr>
          <w:b/>
        </w:rPr>
        <w:t>richiesta da parte delle famiglie</w:t>
      </w:r>
      <w:r>
        <w:rPr>
          <w:b/>
          <w:spacing w:val="1"/>
        </w:rPr>
        <w:t xml:space="preserve"> </w:t>
      </w:r>
      <w:r>
        <w:t>che possono segnalare</w:t>
      </w:r>
      <w:r>
        <w:rPr>
          <w:spacing w:val="1"/>
        </w:rPr>
        <w:t xml:space="preserve"> </w:t>
      </w:r>
      <w:r>
        <w:t>alla scuola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necessità di usufruire del servizio di istruzione domiciliare per un periodo non inferiore a 30</w:t>
      </w:r>
      <w:r>
        <w:rPr>
          <w:spacing w:val="1"/>
        </w:rPr>
        <w:t xml:space="preserve"> </w:t>
      </w:r>
      <w:r>
        <w:t xml:space="preserve">giorni. La domanda va corredata di apposita </w:t>
      </w:r>
      <w:r>
        <w:rPr>
          <w:b/>
        </w:rPr>
        <w:t xml:space="preserve">certificazione </w:t>
      </w:r>
      <w:r>
        <w:t>rilasciata da strutture ospedaliere</w:t>
      </w:r>
      <w:r>
        <w:rPr>
          <w:spacing w:val="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specialisti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SSN.</w:t>
      </w:r>
      <w:r>
        <w:rPr>
          <w:spacing w:val="11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segnala</w:t>
      </w:r>
      <w:r>
        <w:rPr>
          <w:spacing w:val="11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ammesso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certifi</w:t>
      </w:r>
      <w:r>
        <w:t>cato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pediatra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medico</w:t>
      </w:r>
      <w:r>
        <w:rPr>
          <w:spacing w:val="-5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base.</w:t>
      </w:r>
    </w:p>
    <w:p w:rsidR="00EC6952" w:rsidRDefault="0076701E" w:rsidP="00B50753">
      <w:pPr>
        <w:spacing w:before="4" w:line="276" w:lineRule="auto"/>
        <w:ind w:left="212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Segreteria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protocolla la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informa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DS.</w:t>
      </w:r>
    </w:p>
    <w:p w:rsidR="00EC6952" w:rsidRDefault="00EC6952" w:rsidP="00B50753">
      <w:pPr>
        <w:pStyle w:val="Corpotesto"/>
        <w:spacing w:before="7" w:line="276" w:lineRule="auto"/>
        <w:rPr>
          <w:sz w:val="23"/>
        </w:rPr>
      </w:pPr>
    </w:p>
    <w:p w:rsidR="00EC6952" w:rsidRDefault="0076701E" w:rsidP="00B50753">
      <w:pPr>
        <w:pStyle w:val="Titolo1"/>
        <w:numPr>
          <w:ilvl w:val="0"/>
          <w:numId w:val="11"/>
        </w:numPr>
        <w:tabs>
          <w:tab w:val="left" w:pos="933"/>
        </w:tabs>
        <w:spacing w:line="276" w:lineRule="auto"/>
        <w:ind w:hanging="361"/>
      </w:pPr>
      <w:r>
        <w:t>Pianificazione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Domiciliare</w:t>
      </w:r>
    </w:p>
    <w:p w:rsidR="00EC6952" w:rsidRDefault="00EC6952" w:rsidP="00B50753">
      <w:pPr>
        <w:pStyle w:val="Corpotesto"/>
        <w:spacing w:before="2" w:line="276" w:lineRule="auto"/>
        <w:rPr>
          <w:b/>
          <w:sz w:val="28"/>
        </w:rPr>
      </w:pPr>
    </w:p>
    <w:p w:rsidR="00EC6952" w:rsidRDefault="0076701E" w:rsidP="00B50753">
      <w:pPr>
        <w:spacing w:line="276" w:lineRule="auto"/>
        <w:ind w:left="212" w:right="111"/>
        <w:jc w:val="both"/>
        <w:rPr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DS </w:t>
      </w:r>
      <w:r>
        <w:rPr>
          <w:sz w:val="24"/>
        </w:rPr>
        <w:t>incontra la famiglia e si informa sulle esigenze dell’alunno/a. In seguito, riunisce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</w:t>
      </w:r>
      <w:r>
        <w:rPr>
          <w:b/>
          <w:sz w:val="24"/>
        </w:rPr>
        <w:t>FS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Inclusione </w:t>
      </w:r>
      <w:r>
        <w:rPr>
          <w:sz w:val="24"/>
        </w:rPr>
        <w:t xml:space="preserve">e il team docenti o il consiglio di classe per definire il </w:t>
      </w:r>
      <w:r>
        <w:rPr>
          <w:b/>
          <w:sz w:val="24"/>
        </w:rPr>
        <w:t>Progetto di Istruzione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Domiciliare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secondo la</w:t>
      </w:r>
      <w:r>
        <w:rPr>
          <w:spacing w:val="-4"/>
          <w:sz w:val="24"/>
        </w:rPr>
        <w:t xml:space="preserve"> </w:t>
      </w:r>
      <w:r>
        <w:rPr>
          <w:sz w:val="24"/>
        </w:rPr>
        <w:t>Scheda</w:t>
      </w:r>
      <w:r>
        <w:rPr>
          <w:spacing w:val="-3"/>
          <w:sz w:val="24"/>
        </w:rPr>
        <w:t xml:space="preserve"> </w:t>
      </w:r>
      <w:r>
        <w:rPr>
          <w:sz w:val="24"/>
        </w:rPr>
        <w:t>Progetto fornita dall’USR</w:t>
      </w:r>
      <w:r>
        <w:rPr>
          <w:spacing w:val="1"/>
          <w:sz w:val="24"/>
        </w:rPr>
        <w:t xml:space="preserve"> </w:t>
      </w:r>
      <w:r>
        <w:rPr>
          <w:sz w:val="24"/>
        </w:rPr>
        <w:t>Lazio.</w:t>
      </w:r>
    </w:p>
    <w:p w:rsidR="00EC6952" w:rsidRDefault="0076701E" w:rsidP="00B50753">
      <w:pPr>
        <w:pStyle w:val="Corpotesto"/>
        <w:spacing w:line="276" w:lineRule="auto"/>
        <w:ind w:left="212" w:right="114"/>
        <w:jc w:val="both"/>
      </w:pPr>
      <w:r>
        <w:t>Il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d</w:t>
      </w:r>
      <w:r>
        <w:t>ocenti/consiglio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predispone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b/>
        </w:rPr>
        <w:t>Piano</w:t>
      </w:r>
      <w:r>
        <w:rPr>
          <w:b/>
          <w:spacing w:val="1"/>
        </w:rPr>
        <w:t xml:space="preserve"> </w:t>
      </w:r>
      <w:r>
        <w:rPr>
          <w:b/>
        </w:rPr>
        <w:t>Didattico</w:t>
      </w:r>
      <w:r>
        <w:rPr>
          <w:b/>
          <w:spacing w:val="1"/>
        </w:rPr>
        <w:t xml:space="preserve"> </w:t>
      </w:r>
      <w:r>
        <w:rPr>
          <w:b/>
        </w:rPr>
        <w:t xml:space="preserve">Personalizzato </w:t>
      </w:r>
      <w:r>
        <w:t>per l’alunno/a, con il supporto della famiglia e in accordo con gli specialisti</w:t>
      </w:r>
      <w:r>
        <w:rPr>
          <w:spacing w:val="1"/>
        </w:rPr>
        <w:t xml:space="preserve"> </w:t>
      </w:r>
      <w:r>
        <w:t xml:space="preserve">che si occupano degli interventi terapeutici. Il PDP è redatto in </w:t>
      </w:r>
      <w:r>
        <w:rPr>
          <w:b/>
        </w:rPr>
        <w:t>triplice copia</w:t>
      </w:r>
      <w:r>
        <w:t>: una co</w:t>
      </w:r>
      <w:r>
        <w:t>pia viene</w:t>
      </w:r>
      <w:r>
        <w:rPr>
          <w:spacing w:val="-50"/>
        </w:rPr>
        <w:t xml:space="preserve"> </w:t>
      </w:r>
      <w:r>
        <w:t>consegnata alla famiglia, una copia viene inserita nel fascicolo personale dell’alunno/a, una</w:t>
      </w:r>
      <w:r>
        <w:rPr>
          <w:spacing w:val="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 di</w:t>
      </w:r>
      <w:r>
        <w:rPr>
          <w:spacing w:val="2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Domiciliare.</w:t>
      </w:r>
    </w:p>
    <w:p w:rsidR="00EC6952" w:rsidRDefault="0076701E" w:rsidP="00B50753">
      <w:pPr>
        <w:spacing w:before="1" w:line="276" w:lineRule="auto"/>
        <w:ind w:left="212" w:right="115"/>
        <w:jc w:val="both"/>
        <w:rPr>
          <w:sz w:val="24"/>
        </w:rPr>
      </w:pPr>
      <w:r>
        <w:rPr>
          <w:sz w:val="24"/>
        </w:rPr>
        <w:t xml:space="preserve">Il </w:t>
      </w:r>
      <w:r>
        <w:rPr>
          <w:b/>
          <w:sz w:val="24"/>
        </w:rPr>
        <w:t xml:space="preserve">Progetto di Istruzione Domiciliare </w:t>
      </w:r>
      <w:r>
        <w:rPr>
          <w:sz w:val="24"/>
        </w:rPr>
        <w:t xml:space="preserve">viene </w:t>
      </w:r>
      <w:r>
        <w:rPr>
          <w:b/>
          <w:sz w:val="24"/>
        </w:rPr>
        <w:t xml:space="preserve">deliberato </w:t>
      </w:r>
      <w:r>
        <w:rPr>
          <w:sz w:val="24"/>
        </w:rPr>
        <w:t xml:space="preserve">dal </w:t>
      </w:r>
      <w:r>
        <w:rPr>
          <w:b/>
          <w:sz w:val="24"/>
        </w:rPr>
        <w:t xml:space="preserve">Collegio Docenti </w:t>
      </w:r>
      <w:r>
        <w:rPr>
          <w:sz w:val="24"/>
        </w:rPr>
        <w:t xml:space="preserve">e dal </w:t>
      </w:r>
      <w:r>
        <w:rPr>
          <w:b/>
          <w:sz w:val="24"/>
        </w:rPr>
        <w:t>Consiglio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d’Istituto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viene </w:t>
      </w:r>
      <w:r>
        <w:rPr>
          <w:b/>
          <w:sz w:val="24"/>
        </w:rPr>
        <w:t>trasmesso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competenza</w:t>
      </w:r>
      <w:r>
        <w:rPr>
          <w:spacing w:val="-5"/>
          <w:sz w:val="24"/>
        </w:rPr>
        <w:t xml:space="preserve"> </w:t>
      </w:r>
      <w:r>
        <w:rPr>
          <w:sz w:val="24"/>
        </w:rPr>
        <w:t>dell’</w:t>
      </w:r>
      <w:r>
        <w:rPr>
          <w:b/>
          <w:sz w:val="24"/>
        </w:rPr>
        <w:t>USR</w:t>
      </w:r>
      <w:r>
        <w:rPr>
          <w:sz w:val="24"/>
        </w:rPr>
        <w:t>.</w:t>
      </w:r>
    </w:p>
    <w:p w:rsidR="00EC6952" w:rsidRDefault="0076701E" w:rsidP="00B50753">
      <w:pPr>
        <w:pStyle w:val="Corpotesto"/>
        <w:spacing w:before="2" w:line="276" w:lineRule="auto"/>
        <w:ind w:left="212" w:right="124"/>
        <w:jc w:val="both"/>
      </w:pPr>
      <w:r>
        <w:t>Nel rispetto della privacy, nelle delibere vengono riportate solo le iniziali del nome e cognome</w:t>
      </w:r>
      <w:r>
        <w:rPr>
          <w:spacing w:val="-50"/>
        </w:rPr>
        <w:t xml:space="preserve"> </w:t>
      </w:r>
      <w:r>
        <w:t>dell’alunno/a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classe.</w:t>
      </w:r>
    </w:p>
    <w:p w:rsidR="00EC6952" w:rsidRDefault="0076701E" w:rsidP="00B50753">
      <w:pPr>
        <w:spacing w:line="276" w:lineRule="auto"/>
        <w:ind w:left="212" w:right="123"/>
        <w:jc w:val="both"/>
        <w:rPr>
          <w:sz w:val="24"/>
        </w:rPr>
      </w:pPr>
      <w:r>
        <w:rPr>
          <w:sz w:val="24"/>
        </w:rPr>
        <w:lastRenderedPageBreak/>
        <w:t>L</w:t>
      </w:r>
      <w:r w:rsidR="00DD3FB2">
        <w:rPr>
          <w:sz w:val="24"/>
        </w:rPr>
        <w:t>a stesura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Istruzione</w:t>
      </w:r>
      <w:r>
        <w:rPr>
          <w:spacing w:val="1"/>
          <w:sz w:val="24"/>
        </w:rPr>
        <w:t xml:space="preserve"> </w:t>
      </w:r>
      <w:r>
        <w:rPr>
          <w:sz w:val="24"/>
        </w:rPr>
        <w:t>Domiciliare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avvenire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Scheda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bisogna</w:t>
      </w:r>
      <w:r>
        <w:rPr>
          <w:spacing w:val="-6"/>
          <w:sz w:val="24"/>
        </w:rPr>
        <w:t xml:space="preserve"> </w:t>
      </w:r>
      <w:r>
        <w:rPr>
          <w:sz w:val="24"/>
        </w:rPr>
        <w:t>allegare:</w:t>
      </w:r>
    </w:p>
    <w:p w:rsidR="00EC6952" w:rsidRDefault="0076701E" w:rsidP="00B50753">
      <w:pPr>
        <w:pStyle w:val="Paragrafoelenco"/>
        <w:numPr>
          <w:ilvl w:val="1"/>
          <w:numId w:val="11"/>
        </w:numPr>
        <w:tabs>
          <w:tab w:val="left" w:pos="1292"/>
          <w:tab w:val="left" w:pos="1293"/>
        </w:tabs>
        <w:spacing w:line="276" w:lineRule="auto"/>
        <w:ind w:hanging="361"/>
        <w:rPr>
          <w:sz w:val="24"/>
        </w:rPr>
      </w:pPr>
      <w:r>
        <w:rPr>
          <w:sz w:val="24"/>
        </w:rPr>
        <w:t>Richiesta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genitori</w:t>
      </w:r>
      <w:r>
        <w:rPr>
          <w:spacing w:val="-4"/>
          <w:sz w:val="24"/>
        </w:rPr>
        <w:t xml:space="preserve"> </w:t>
      </w:r>
      <w:r>
        <w:rPr>
          <w:sz w:val="24"/>
        </w:rPr>
        <w:t>dell’alunno/a</w:t>
      </w:r>
    </w:p>
    <w:p w:rsidR="00EC6952" w:rsidRDefault="0076701E" w:rsidP="00B50753">
      <w:pPr>
        <w:pStyle w:val="Paragrafoelenco"/>
        <w:numPr>
          <w:ilvl w:val="1"/>
          <w:numId w:val="11"/>
        </w:numPr>
        <w:tabs>
          <w:tab w:val="left" w:pos="1292"/>
          <w:tab w:val="left" w:pos="1293"/>
        </w:tabs>
        <w:spacing w:line="276" w:lineRule="auto"/>
        <w:ind w:right="124"/>
        <w:rPr>
          <w:sz w:val="24"/>
        </w:rPr>
      </w:pPr>
      <w:r>
        <w:rPr>
          <w:sz w:val="24"/>
        </w:rPr>
        <w:t>Certificazione</w:t>
      </w:r>
      <w:r>
        <w:rPr>
          <w:spacing w:val="41"/>
          <w:sz w:val="24"/>
        </w:rPr>
        <w:t xml:space="preserve"> </w:t>
      </w:r>
      <w:r>
        <w:rPr>
          <w:sz w:val="24"/>
        </w:rPr>
        <w:t>sanitaria</w:t>
      </w:r>
      <w:r>
        <w:rPr>
          <w:spacing w:val="42"/>
          <w:sz w:val="24"/>
        </w:rPr>
        <w:t xml:space="preserve"> </w:t>
      </w:r>
      <w:r>
        <w:rPr>
          <w:sz w:val="24"/>
        </w:rPr>
        <w:t>comprovante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grave</w:t>
      </w:r>
      <w:r>
        <w:rPr>
          <w:spacing w:val="42"/>
          <w:sz w:val="24"/>
        </w:rPr>
        <w:t xml:space="preserve"> </w:t>
      </w:r>
      <w:r>
        <w:rPr>
          <w:sz w:val="24"/>
        </w:rPr>
        <w:t>patologia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prevedibile</w:t>
      </w:r>
      <w:r>
        <w:rPr>
          <w:spacing w:val="42"/>
          <w:sz w:val="24"/>
        </w:rPr>
        <w:t xml:space="preserve"> </w:t>
      </w:r>
      <w:r>
        <w:rPr>
          <w:sz w:val="24"/>
        </w:rPr>
        <w:t>assenza</w:t>
      </w:r>
      <w:r>
        <w:rPr>
          <w:spacing w:val="-49"/>
          <w:sz w:val="24"/>
        </w:rPr>
        <w:t xml:space="preserve"> </w:t>
      </w:r>
      <w:r>
        <w:rPr>
          <w:sz w:val="24"/>
        </w:rPr>
        <w:t>dalle lezioni</w:t>
      </w:r>
      <w:r>
        <w:rPr>
          <w:spacing w:val="3"/>
          <w:sz w:val="24"/>
        </w:rPr>
        <w:t xml:space="preserve"> </w:t>
      </w:r>
      <w:r>
        <w:rPr>
          <w:sz w:val="24"/>
        </w:rPr>
        <w:t>per periodi</w:t>
      </w:r>
      <w:r>
        <w:rPr>
          <w:spacing w:val="-1"/>
          <w:sz w:val="24"/>
        </w:rPr>
        <w:t xml:space="preserve"> </w:t>
      </w:r>
      <w:r>
        <w:rPr>
          <w:sz w:val="24"/>
        </w:rPr>
        <w:t>superiori ai 30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</w:p>
    <w:p w:rsidR="00EC6952" w:rsidRDefault="0076701E" w:rsidP="00B50753">
      <w:pPr>
        <w:pStyle w:val="Paragrafoelenco"/>
        <w:numPr>
          <w:ilvl w:val="1"/>
          <w:numId w:val="11"/>
        </w:numPr>
        <w:tabs>
          <w:tab w:val="left" w:pos="1292"/>
          <w:tab w:val="left" w:pos="1293"/>
        </w:tabs>
        <w:spacing w:line="276" w:lineRule="auto"/>
        <w:ind w:hanging="361"/>
        <w:rPr>
          <w:sz w:val="24"/>
        </w:rPr>
      </w:pPr>
      <w:r>
        <w:rPr>
          <w:sz w:val="24"/>
        </w:rPr>
        <w:t>Progetto/Protocollo</w:t>
      </w:r>
      <w:r>
        <w:rPr>
          <w:spacing w:val="-2"/>
          <w:sz w:val="24"/>
        </w:rPr>
        <w:t xml:space="preserve"> </w:t>
      </w:r>
      <w:r>
        <w:rPr>
          <w:sz w:val="24"/>
        </w:rPr>
        <w:t>d’inclusione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alunni</w:t>
      </w:r>
      <w:r>
        <w:rPr>
          <w:spacing w:val="-4"/>
          <w:sz w:val="24"/>
        </w:rPr>
        <w:t xml:space="preserve"> </w:t>
      </w:r>
      <w:r>
        <w:rPr>
          <w:sz w:val="24"/>
        </w:rPr>
        <w:t>malati</w:t>
      </w:r>
      <w:r>
        <w:rPr>
          <w:spacing w:val="-5"/>
          <w:sz w:val="24"/>
        </w:rPr>
        <w:t xml:space="preserve"> </w:t>
      </w:r>
      <w:r>
        <w:rPr>
          <w:sz w:val="24"/>
        </w:rPr>
        <w:t>inserito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PTOF</w:t>
      </w:r>
    </w:p>
    <w:p w:rsidR="00EC6952" w:rsidRDefault="0076701E" w:rsidP="00B50753">
      <w:pPr>
        <w:pStyle w:val="Paragrafoelenco"/>
        <w:numPr>
          <w:ilvl w:val="1"/>
          <w:numId w:val="11"/>
        </w:numPr>
        <w:tabs>
          <w:tab w:val="left" w:pos="1292"/>
          <w:tab w:val="left" w:pos="1293"/>
        </w:tabs>
        <w:spacing w:line="276" w:lineRule="auto"/>
        <w:ind w:hanging="361"/>
        <w:rPr>
          <w:sz w:val="24"/>
        </w:rPr>
      </w:pPr>
      <w:r>
        <w:rPr>
          <w:sz w:val="24"/>
        </w:rPr>
        <w:t>Delibere</w:t>
      </w:r>
      <w:r>
        <w:rPr>
          <w:spacing w:val="-6"/>
          <w:sz w:val="24"/>
        </w:rPr>
        <w:t xml:space="preserve"> </w:t>
      </w:r>
      <w:r>
        <w:rPr>
          <w:sz w:val="24"/>
        </w:rPr>
        <w:t>Collegio</w:t>
      </w:r>
      <w:r>
        <w:rPr>
          <w:spacing w:val="-3"/>
          <w:sz w:val="24"/>
        </w:rPr>
        <w:t xml:space="preserve"> </w:t>
      </w:r>
      <w:r>
        <w:rPr>
          <w:sz w:val="24"/>
        </w:rPr>
        <w:t>Docenti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Consiglio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Istituto</w:t>
      </w:r>
    </w:p>
    <w:p w:rsidR="00EC6952" w:rsidRDefault="0076701E" w:rsidP="00B50753">
      <w:pPr>
        <w:pStyle w:val="Paragrafoelenco"/>
        <w:numPr>
          <w:ilvl w:val="1"/>
          <w:numId w:val="11"/>
        </w:numPr>
        <w:tabs>
          <w:tab w:val="left" w:pos="1292"/>
          <w:tab w:val="left" w:pos="1293"/>
        </w:tabs>
        <w:spacing w:line="276" w:lineRule="auto"/>
        <w:ind w:right="124"/>
        <w:rPr>
          <w:sz w:val="24"/>
        </w:rPr>
      </w:pPr>
      <w:r>
        <w:rPr>
          <w:sz w:val="24"/>
        </w:rPr>
        <w:t>Documentazione</w:t>
      </w:r>
      <w:r>
        <w:rPr>
          <w:spacing w:val="3"/>
          <w:sz w:val="24"/>
        </w:rPr>
        <w:t xml:space="preserve"> </w:t>
      </w:r>
      <w:r>
        <w:rPr>
          <w:sz w:val="24"/>
        </w:rPr>
        <w:t>dell’accantonamento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una</w:t>
      </w:r>
      <w:r>
        <w:rPr>
          <w:spacing w:val="2"/>
          <w:sz w:val="24"/>
        </w:rPr>
        <w:t xml:space="preserve"> </w:t>
      </w:r>
      <w:r>
        <w:rPr>
          <w:sz w:val="24"/>
        </w:rPr>
        <w:t>somma</w:t>
      </w:r>
      <w:r>
        <w:rPr>
          <w:spacing w:val="7"/>
          <w:sz w:val="24"/>
        </w:rPr>
        <w:t xml:space="preserve"> </w:t>
      </w:r>
      <w:r>
        <w:rPr>
          <w:sz w:val="24"/>
        </w:rPr>
        <w:t>percentuale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Fondo</w:t>
      </w:r>
      <w:r>
        <w:rPr>
          <w:spacing w:val="-50"/>
          <w:sz w:val="24"/>
        </w:rPr>
        <w:t xml:space="preserve"> </w:t>
      </w:r>
      <w:r>
        <w:rPr>
          <w:sz w:val="24"/>
        </w:rPr>
        <w:t>d’Istituto</w:t>
      </w:r>
    </w:p>
    <w:p w:rsidR="00EC6952" w:rsidRDefault="0076701E" w:rsidP="00B50753">
      <w:pPr>
        <w:pStyle w:val="Titolo1"/>
        <w:numPr>
          <w:ilvl w:val="0"/>
          <w:numId w:val="11"/>
        </w:numPr>
        <w:tabs>
          <w:tab w:val="left" w:pos="933"/>
        </w:tabs>
        <w:spacing w:before="78" w:line="276" w:lineRule="auto"/>
        <w:ind w:hanging="361"/>
      </w:pPr>
      <w:r>
        <w:t>Avvio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Domiciliare</w:t>
      </w:r>
    </w:p>
    <w:p w:rsidR="00DD3FB2" w:rsidRDefault="0076701E" w:rsidP="00B50753">
      <w:pPr>
        <w:pStyle w:val="Corpotesto"/>
        <w:spacing w:before="286" w:line="276" w:lineRule="auto"/>
        <w:ind w:left="572" w:right="116"/>
        <w:jc w:val="both"/>
      </w:pPr>
      <w:r>
        <w:t>Il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docenti/consiglio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predispongono</w:t>
      </w:r>
      <w:r>
        <w:rPr>
          <w:spacing w:val="1"/>
        </w:rPr>
        <w:t xml:space="preserve"> </w:t>
      </w:r>
      <w:r>
        <w:t>materiali</w:t>
      </w:r>
      <w:r>
        <w:rPr>
          <w:spacing w:val="1"/>
        </w:rPr>
        <w:t xml:space="preserve"> </w:t>
      </w:r>
      <w:r>
        <w:t>didattici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personalizzate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piattaforme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percorso</w:t>
      </w:r>
      <w:r>
        <w:rPr>
          <w:spacing w:val="-50"/>
        </w:rPr>
        <w:t xml:space="preserve"> </w:t>
      </w:r>
      <w:r>
        <w:t xml:space="preserve">didattico dell’alunno/a. </w:t>
      </w:r>
    </w:p>
    <w:p w:rsidR="00DD3FB2" w:rsidRDefault="0076701E" w:rsidP="00B50753">
      <w:pPr>
        <w:pStyle w:val="Corpotesto"/>
        <w:spacing w:before="286" w:line="276" w:lineRule="auto"/>
        <w:ind w:left="572" w:right="116"/>
        <w:jc w:val="both"/>
        <w:rPr>
          <w:spacing w:val="1"/>
        </w:rPr>
      </w:pPr>
      <w:r>
        <w:t>I/le docenti che svolgono le ore in presenza si avvalgono di un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validato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DS.</w:t>
      </w:r>
      <w:r>
        <w:rPr>
          <w:spacing w:val="1"/>
        </w:rPr>
        <w:t xml:space="preserve"> </w:t>
      </w:r>
    </w:p>
    <w:p w:rsidR="00EC6952" w:rsidRDefault="0076701E" w:rsidP="00B50753">
      <w:pPr>
        <w:pStyle w:val="Corpotesto"/>
        <w:spacing w:before="286" w:line="276" w:lineRule="auto"/>
        <w:ind w:left="572" w:right="116"/>
        <w:jc w:val="both"/>
      </w:pPr>
      <w:r>
        <w:t>Nei</w:t>
      </w:r>
      <w:r>
        <w:rPr>
          <w:spacing w:val="1"/>
        </w:rPr>
        <w:t xml:space="preserve"> </w:t>
      </w:r>
      <w:r>
        <w:t>verbali</w:t>
      </w:r>
      <w:r>
        <w:rPr>
          <w:spacing w:val="5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riunioni di programmazione o dei c</w:t>
      </w:r>
      <w:r>
        <w:t>onsigli di classe vengono forniti elementi per effettuare</w:t>
      </w:r>
      <w:r>
        <w:rPr>
          <w:spacing w:val="-50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monitoraggio intermedio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 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dell’alunno/a.</w:t>
      </w:r>
    </w:p>
    <w:p w:rsidR="00EC6952" w:rsidRDefault="0076701E" w:rsidP="00B50753">
      <w:pPr>
        <w:pStyle w:val="Corpotesto"/>
        <w:spacing w:line="276" w:lineRule="auto"/>
        <w:ind w:left="572" w:right="124"/>
        <w:jc w:val="both"/>
      </w:pPr>
      <w:r>
        <w:t>Tale monitoraggio può essere effettuato anche tramite una relazione apposita da parte del</w:t>
      </w:r>
      <w:r>
        <w:rPr>
          <w:spacing w:val="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docenti/consigli</w:t>
      </w:r>
      <w:r>
        <w:t>o di classe.</w:t>
      </w:r>
    </w:p>
    <w:p w:rsidR="00EC6952" w:rsidRDefault="00EC6952" w:rsidP="00B50753">
      <w:pPr>
        <w:pStyle w:val="Corpotesto"/>
        <w:spacing w:before="10" w:line="276" w:lineRule="auto"/>
        <w:rPr>
          <w:sz w:val="23"/>
        </w:rPr>
      </w:pPr>
    </w:p>
    <w:p w:rsidR="00EC6952" w:rsidRDefault="0076701E" w:rsidP="00B50753">
      <w:pPr>
        <w:pStyle w:val="Titolo1"/>
        <w:numPr>
          <w:ilvl w:val="0"/>
          <w:numId w:val="11"/>
        </w:numPr>
        <w:tabs>
          <w:tab w:val="left" w:pos="933"/>
        </w:tabs>
        <w:spacing w:line="276" w:lineRule="auto"/>
        <w:ind w:hanging="361"/>
      </w:pPr>
      <w:r>
        <w:t>Conclusione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Domiciliare</w:t>
      </w:r>
    </w:p>
    <w:p w:rsidR="00EC6952" w:rsidRDefault="0076701E" w:rsidP="00B50753">
      <w:pPr>
        <w:pStyle w:val="Corpotesto"/>
        <w:spacing w:before="282" w:line="276" w:lineRule="auto"/>
        <w:ind w:left="572" w:right="126"/>
        <w:jc w:val="both"/>
      </w:pP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Domiciliare,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DS procede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rendicontazione</w:t>
      </w:r>
      <w:r>
        <w:rPr>
          <w:spacing w:val="-2"/>
        </w:rPr>
        <w:t xml:space="preserve"> </w:t>
      </w:r>
      <w:r>
        <w:t>da inviare</w:t>
      </w:r>
      <w:r>
        <w:rPr>
          <w:spacing w:val="-2"/>
        </w:rPr>
        <w:t xml:space="preserve"> </w:t>
      </w:r>
      <w:r>
        <w:t>all’USR</w:t>
      </w:r>
      <w:r>
        <w:t>.</w:t>
      </w:r>
    </w:p>
    <w:p w:rsidR="00EC6952" w:rsidRDefault="00EC6952" w:rsidP="00B50753">
      <w:pPr>
        <w:pStyle w:val="Corpotesto"/>
        <w:spacing w:line="276" w:lineRule="auto"/>
        <w:rPr>
          <w:sz w:val="28"/>
        </w:rPr>
      </w:pPr>
    </w:p>
    <w:p w:rsidR="00EC6952" w:rsidRDefault="0076701E" w:rsidP="00B50753">
      <w:pPr>
        <w:pStyle w:val="Titolo1"/>
        <w:spacing w:before="235" w:line="276" w:lineRule="auto"/>
        <w:ind w:left="212" w:firstLine="0"/>
      </w:pPr>
      <w:r>
        <w:t>Riferimenti</w:t>
      </w:r>
      <w:r>
        <w:rPr>
          <w:spacing w:val="-7"/>
        </w:rPr>
        <w:t xml:space="preserve"> </w:t>
      </w:r>
      <w:r>
        <w:t>normativi</w:t>
      </w:r>
    </w:p>
    <w:p w:rsidR="00EC6952" w:rsidRDefault="0076701E" w:rsidP="00B50753">
      <w:pPr>
        <w:spacing w:line="276" w:lineRule="auto"/>
        <w:ind w:left="212"/>
        <w:rPr>
          <w:b/>
          <w:sz w:val="28"/>
        </w:rPr>
      </w:pPr>
      <w:r>
        <w:rPr>
          <w:b/>
          <w:sz w:val="28"/>
        </w:rPr>
        <w:t>Scuola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ospedale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istruzione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domiciliare</w:t>
      </w:r>
    </w:p>
    <w:p w:rsidR="00DD3FB2" w:rsidRDefault="0076701E" w:rsidP="00B50753">
      <w:pPr>
        <w:spacing w:before="2" w:line="276" w:lineRule="auto"/>
        <w:ind w:left="212" w:right="59"/>
        <w:rPr>
          <w:i/>
          <w:sz w:val="24"/>
          <w:u w:val="single"/>
        </w:rPr>
      </w:pPr>
      <w:hyperlink r:id="rId8">
        <w:r>
          <w:rPr>
            <w:sz w:val="24"/>
            <w:u w:val="single"/>
          </w:rPr>
          <w:t>Decreto</w:t>
        </w:r>
        <w:r>
          <w:rPr>
            <w:spacing w:val="4"/>
            <w:sz w:val="24"/>
            <w:u w:val="single"/>
          </w:rPr>
          <w:t xml:space="preserve"> </w:t>
        </w:r>
        <w:r>
          <w:rPr>
            <w:sz w:val="24"/>
            <w:u w:val="single"/>
          </w:rPr>
          <w:t>Ministeriale</w:t>
        </w:r>
        <w:r>
          <w:rPr>
            <w:spacing w:val="2"/>
            <w:sz w:val="24"/>
            <w:u w:val="single"/>
          </w:rPr>
          <w:t xml:space="preserve"> </w:t>
        </w:r>
        <w:r>
          <w:rPr>
            <w:sz w:val="24"/>
            <w:u w:val="single"/>
          </w:rPr>
          <w:t>461</w:t>
        </w:r>
        <w:r>
          <w:rPr>
            <w:spacing w:val="5"/>
            <w:sz w:val="24"/>
            <w:u w:val="single"/>
          </w:rPr>
          <w:t xml:space="preserve"> </w:t>
        </w:r>
        <w:r>
          <w:rPr>
            <w:sz w:val="24"/>
            <w:u w:val="single"/>
          </w:rPr>
          <w:t>del</w:t>
        </w:r>
        <w:r>
          <w:rPr>
            <w:spacing w:val="3"/>
            <w:sz w:val="24"/>
            <w:u w:val="single"/>
          </w:rPr>
          <w:t xml:space="preserve"> </w:t>
        </w:r>
        <w:r>
          <w:rPr>
            <w:sz w:val="24"/>
            <w:u w:val="single"/>
          </w:rPr>
          <w:t>6</w:t>
        </w:r>
        <w:r>
          <w:rPr>
            <w:spacing w:val="3"/>
            <w:sz w:val="24"/>
            <w:u w:val="single"/>
          </w:rPr>
          <w:t xml:space="preserve"> </w:t>
        </w:r>
        <w:r>
          <w:rPr>
            <w:sz w:val="24"/>
            <w:u w:val="single"/>
          </w:rPr>
          <w:t>giugno</w:t>
        </w:r>
        <w:r>
          <w:rPr>
            <w:spacing w:val="4"/>
            <w:sz w:val="24"/>
            <w:u w:val="single"/>
          </w:rPr>
          <w:t xml:space="preserve"> </w:t>
        </w:r>
        <w:r>
          <w:rPr>
            <w:sz w:val="24"/>
            <w:u w:val="single"/>
          </w:rPr>
          <w:t>2019</w:t>
        </w:r>
        <w:r>
          <w:rPr>
            <w:spacing w:val="5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Linee</w:t>
        </w:r>
        <w:r>
          <w:rPr>
            <w:i/>
            <w:spacing w:val="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d’indirizzo</w:t>
        </w:r>
        <w:r>
          <w:rPr>
            <w:i/>
            <w:spacing w:val="3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nazionali</w:t>
        </w:r>
        <w:r>
          <w:rPr>
            <w:i/>
            <w:spacing w:val="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sulla</w:t>
        </w:r>
        <w:r>
          <w:rPr>
            <w:i/>
            <w:spacing w:val="5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Scuo</w:t>
        </w:r>
        <w:r>
          <w:rPr>
            <w:i/>
            <w:sz w:val="24"/>
            <w:u w:val="single"/>
          </w:rPr>
          <w:t>l</w:t>
        </w:r>
        <w:r>
          <w:rPr>
            <w:i/>
            <w:sz w:val="24"/>
            <w:u w:val="single"/>
          </w:rPr>
          <w:t>a</w:t>
        </w:r>
        <w:r>
          <w:rPr>
            <w:i/>
            <w:spacing w:val="5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in</w:t>
        </w:r>
        <w:r>
          <w:rPr>
            <w:i/>
            <w:spacing w:val="3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Ospedale</w:t>
        </w:r>
      </w:hyperlink>
      <w:r>
        <w:rPr>
          <w:i/>
          <w:spacing w:val="-50"/>
          <w:sz w:val="24"/>
        </w:rPr>
        <w:t xml:space="preserve"> </w:t>
      </w:r>
      <w:hyperlink r:id="rId9">
        <w:r>
          <w:rPr>
            <w:i/>
            <w:sz w:val="24"/>
            <w:u w:val="single"/>
          </w:rPr>
          <w:t>e</w:t>
        </w:r>
        <w:r>
          <w:rPr>
            <w:i/>
            <w:spacing w:val="-4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l’Istruzione</w:t>
        </w:r>
        <w:r>
          <w:rPr>
            <w:i/>
            <w:spacing w:val="-3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Domiciliare</w:t>
        </w:r>
      </w:hyperlink>
      <w:r w:rsidR="00DD3FB2">
        <w:rPr>
          <w:i/>
          <w:sz w:val="24"/>
          <w:u w:val="single"/>
        </w:rPr>
        <w:t xml:space="preserve"> </w:t>
      </w:r>
    </w:p>
    <w:p w:rsidR="00EC6952" w:rsidRDefault="00DD3FB2" w:rsidP="00B50753">
      <w:pPr>
        <w:spacing w:before="2" w:line="276" w:lineRule="auto"/>
        <w:ind w:left="212" w:right="59"/>
        <w:rPr>
          <w:i/>
          <w:sz w:val="24"/>
          <w:u w:val="single"/>
        </w:rPr>
      </w:pPr>
      <w:r w:rsidRPr="00DD3FB2">
        <w:rPr>
          <w:i/>
          <w:sz w:val="24"/>
          <w:u w:val="single"/>
        </w:rPr>
        <w:t>Circolare USR LOMBARDIA_pOODRLO.REGISTRO-UFFICIALEU.0021988.05-10-2021</w:t>
      </w:r>
    </w:p>
    <w:p w:rsidR="00EC6952" w:rsidRDefault="00EC6952" w:rsidP="00B50753">
      <w:pPr>
        <w:pStyle w:val="Corpotesto"/>
        <w:spacing w:before="2" w:line="276" w:lineRule="auto"/>
        <w:rPr>
          <w:i/>
          <w:sz w:val="27"/>
        </w:rPr>
      </w:pPr>
    </w:p>
    <w:p w:rsidR="00EC6952" w:rsidRDefault="0076701E" w:rsidP="00B50753">
      <w:pPr>
        <w:spacing w:before="1" w:line="276" w:lineRule="auto"/>
        <w:ind w:left="212" w:right="2631"/>
        <w:rPr>
          <w:sz w:val="24"/>
        </w:rPr>
      </w:pPr>
      <w:r>
        <w:rPr>
          <w:b/>
          <w:sz w:val="28"/>
        </w:rPr>
        <w:t>Bibliografia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sitografia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utile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famiglie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docenti</w:t>
      </w:r>
      <w:r>
        <w:rPr>
          <w:b/>
          <w:spacing w:val="-59"/>
          <w:sz w:val="28"/>
        </w:rPr>
        <w:t xml:space="preserve"> </w:t>
      </w:r>
      <w:hyperlink r:id="rId10">
        <w:r>
          <w:rPr>
            <w:sz w:val="24"/>
            <w:u w:val="single"/>
          </w:rPr>
          <w:t>Portale nazionale Scuola in Ospedale e Istruzione Domiciliare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  <w:u w:val="single"/>
          </w:rPr>
          <w:t>Manual</w:t>
        </w:r>
        <w:r>
          <w:rPr>
            <w:sz w:val="24"/>
            <w:u w:val="single"/>
          </w:rPr>
          <w:t>e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MSD sulla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Fobia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Scolare</w:t>
        </w:r>
      </w:hyperlink>
    </w:p>
    <w:p w:rsidR="00EC6952" w:rsidRDefault="0076701E" w:rsidP="00B50753">
      <w:pPr>
        <w:pStyle w:val="Corpotesto"/>
        <w:spacing w:before="3" w:line="276" w:lineRule="auto"/>
        <w:ind w:left="212"/>
      </w:pPr>
      <w:hyperlink r:id="rId12">
        <w:proofErr w:type="spellStart"/>
        <w:r>
          <w:rPr>
            <w:u w:val="single"/>
          </w:rPr>
          <w:t>Hikikomori</w:t>
        </w:r>
        <w:proofErr w:type="spellEnd"/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Italia</w:t>
        </w:r>
      </w:hyperlink>
    </w:p>
    <w:p w:rsidR="00EC6952" w:rsidRDefault="00EC6952" w:rsidP="00B50753">
      <w:pPr>
        <w:pStyle w:val="Corpotesto"/>
        <w:spacing w:line="276" w:lineRule="auto"/>
        <w:rPr>
          <w:sz w:val="20"/>
        </w:rPr>
      </w:pPr>
    </w:p>
    <w:p w:rsidR="0036593B" w:rsidRDefault="0036593B" w:rsidP="00B50753">
      <w:pPr>
        <w:pStyle w:val="Corpotesto"/>
        <w:spacing w:before="1" w:line="276" w:lineRule="auto"/>
        <w:rPr>
          <w:sz w:val="27"/>
        </w:rPr>
      </w:pPr>
    </w:p>
    <w:p w:rsidR="00B50753" w:rsidRDefault="00B50753" w:rsidP="00B50753">
      <w:pPr>
        <w:pStyle w:val="Corpotesto"/>
        <w:spacing w:before="1" w:line="276" w:lineRule="auto"/>
        <w:rPr>
          <w:sz w:val="27"/>
        </w:rPr>
      </w:pPr>
    </w:p>
    <w:p w:rsidR="00B50753" w:rsidRDefault="0076701E" w:rsidP="00B50753">
      <w:pPr>
        <w:pStyle w:val="Titolo1"/>
        <w:spacing w:before="101"/>
        <w:ind w:left="0" w:right="1631" w:firstLine="0"/>
      </w:pPr>
      <w:r>
        <w:lastRenderedPageBreak/>
        <w:t>Il</w:t>
      </w:r>
      <w:r>
        <w:rPr>
          <w:spacing w:val="-2"/>
        </w:rPr>
        <w:t xml:space="preserve"> </w:t>
      </w:r>
      <w:r>
        <w:t>Protocollo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sintesi</w:t>
      </w:r>
    </w:p>
    <w:p w:rsidR="00B50753" w:rsidRPr="00B50753" w:rsidRDefault="00B50753" w:rsidP="00B50753">
      <w:pPr>
        <w:pStyle w:val="Titolo1"/>
        <w:spacing w:before="101"/>
        <w:ind w:left="0" w:right="1631" w:firstLine="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5"/>
        <w:gridCol w:w="4970"/>
        <w:gridCol w:w="3145"/>
      </w:tblGrid>
      <w:tr w:rsidR="00B50753" w:rsidRPr="00B50753" w:rsidTr="00B50753">
        <w:trPr>
          <w:cantSplit/>
        </w:trPr>
        <w:tc>
          <w:tcPr>
            <w:tcW w:w="926" w:type="pct"/>
            <w:shd w:val="clear" w:color="auto" w:fill="FFFF00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FASE 1</w:t>
            </w:r>
          </w:p>
        </w:tc>
        <w:tc>
          <w:tcPr>
            <w:tcW w:w="4074" w:type="pct"/>
            <w:gridSpan w:val="2"/>
            <w:shd w:val="clear" w:color="auto" w:fill="FFFF00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Presa in carico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Soggetti coinvolti</w:t>
            </w:r>
          </w:p>
        </w:tc>
        <w:tc>
          <w:tcPr>
            <w:tcW w:w="2495" w:type="pct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Azioni</w:t>
            </w:r>
          </w:p>
        </w:tc>
        <w:tc>
          <w:tcPr>
            <w:tcW w:w="0" w:type="auto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Strumenti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  <w:tcBorders>
              <w:bottom w:val="single" w:sz="4" w:space="0" w:color="000000"/>
            </w:tcBorders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Segreteria Famiglia</w:t>
            </w:r>
          </w:p>
        </w:tc>
        <w:tc>
          <w:tcPr>
            <w:tcW w:w="2495" w:type="pct"/>
            <w:tcBorders>
              <w:bottom w:val="single" w:sz="4" w:space="0" w:color="000000"/>
            </w:tcBorders>
          </w:tcPr>
          <w:p w:rsidR="00B50753" w:rsidRPr="00B50753" w:rsidRDefault="00B50753" w:rsidP="00B50753">
            <w:pPr>
              <w:numPr>
                <w:ilvl w:val="0"/>
                <w:numId w:val="10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La famiglia presenta la richiesta di avviare un progetto di istruzione domiciliare corredata da accurata certificazione</w:t>
            </w:r>
          </w:p>
          <w:p w:rsidR="00B50753" w:rsidRPr="00B50753" w:rsidRDefault="00B50753" w:rsidP="00B50753">
            <w:pPr>
              <w:numPr>
                <w:ilvl w:val="0"/>
                <w:numId w:val="10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la Segreteria informa la DS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B50753" w:rsidRPr="00B50753" w:rsidRDefault="00B50753" w:rsidP="00B50753">
            <w:pPr>
              <w:numPr>
                <w:ilvl w:val="0"/>
                <w:numId w:val="9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Richiesta per Istruzione Domiciliare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  <w:shd w:val="clear" w:color="auto" w:fill="FFFF00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FASE 2</w:t>
            </w:r>
          </w:p>
        </w:tc>
        <w:tc>
          <w:tcPr>
            <w:tcW w:w="4074" w:type="pct"/>
            <w:gridSpan w:val="2"/>
            <w:shd w:val="clear" w:color="auto" w:fill="FFFF00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Pianificazione del Progetto di ID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Soggetti coinvolti</w:t>
            </w:r>
          </w:p>
        </w:tc>
        <w:tc>
          <w:tcPr>
            <w:tcW w:w="2495" w:type="pct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Azioni</w:t>
            </w:r>
          </w:p>
        </w:tc>
        <w:tc>
          <w:tcPr>
            <w:tcW w:w="0" w:type="auto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Strumenti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  <w:tcBorders>
              <w:bottom w:val="single" w:sz="4" w:space="0" w:color="000000"/>
            </w:tcBorders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DS</w:t>
            </w: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FS Inclusione Team Docenti Consiglio di Classe</w:t>
            </w: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Collegio Docenti</w:t>
            </w: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 xml:space="preserve">Consiglio d’Istituto </w:t>
            </w: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Famiglia</w:t>
            </w:r>
          </w:p>
        </w:tc>
        <w:tc>
          <w:tcPr>
            <w:tcW w:w="2495" w:type="pct"/>
            <w:tcBorders>
              <w:bottom w:val="single" w:sz="4" w:space="0" w:color="000000"/>
            </w:tcBorders>
          </w:tcPr>
          <w:p w:rsidR="00B50753" w:rsidRPr="00B50753" w:rsidRDefault="00B50753" w:rsidP="00B50753">
            <w:pPr>
              <w:numPr>
                <w:ilvl w:val="0"/>
                <w:numId w:val="8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La DS riceve la famiglia</w:t>
            </w:r>
          </w:p>
          <w:p w:rsidR="00B50753" w:rsidRPr="00B50753" w:rsidRDefault="00B50753" w:rsidP="00B50753">
            <w:pPr>
              <w:numPr>
                <w:ilvl w:val="0"/>
                <w:numId w:val="8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la DS, la FS Inclusione, il team docenti/consiglio di    classe:</w:t>
            </w:r>
          </w:p>
          <w:p w:rsidR="00B50753" w:rsidRPr="00B50753" w:rsidRDefault="00B50753" w:rsidP="00B50753">
            <w:pPr>
              <w:numPr>
                <w:ilvl w:val="1"/>
                <w:numId w:val="8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predispongono il Progetto di Istruzione</w:t>
            </w: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Domiciliare</w:t>
            </w:r>
          </w:p>
          <w:p w:rsidR="00B50753" w:rsidRPr="00B50753" w:rsidRDefault="00B50753" w:rsidP="00B50753">
            <w:pPr>
              <w:numPr>
                <w:ilvl w:val="0"/>
                <w:numId w:val="6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predispongono un PDP  in accordo con la famiglia e procedono tempestivamente alla consegna del documento</w:t>
            </w:r>
          </w:p>
          <w:p w:rsidR="00B50753" w:rsidRPr="00B50753" w:rsidRDefault="00B50753" w:rsidP="00B50753">
            <w:pPr>
              <w:numPr>
                <w:ilvl w:val="0"/>
                <w:numId w:val="5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la DS individua i/le docenti che devono svolgere le ore presso il domicilio dell’alunno/a</w:t>
            </w:r>
          </w:p>
          <w:p w:rsidR="00B50753" w:rsidRPr="00B50753" w:rsidRDefault="00B50753" w:rsidP="00B50753">
            <w:pPr>
              <w:numPr>
                <w:ilvl w:val="0"/>
                <w:numId w:val="5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Il Collegio Docenti e il Consiglio d’Istituto deliberano il progetto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B50753" w:rsidRPr="00B50753" w:rsidRDefault="00B50753" w:rsidP="00B50753">
            <w:pPr>
              <w:numPr>
                <w:ilvl w:val="0"/>
                <w:numId w:val="7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 xml:space="preserve">Scheda Progetto ID </w:t>
            </w:r>
          </w:p>
          <w:p w:rsidR="00B50753" w:rsidRPr="00B50753" w:rsidRDefault="00B50753" w:rsidP="00B50753">
            <w:pPr>
              <w:numPr>
                <w:ilvl w:val="0"/>
                <w:numId w:val="7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Modello PDP per istruzione domiciliare</w:t>
            </w: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50753" w:rsidRPr="00B50753" w:rsidTr="00B50753">
        <w:trPr>
          <w:cantSplit/>
        </w:trPr>
        <w:tc>
          <w:tcPr>
            <w:tcW w:w="926" w:type="pct"/>
            <w:shd w:val="clear" w:color="auto" w:fill="FFFF00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FASE 3</w:t>
            </w:r>
          </w:p>
        </w:tc>
        <w:tc>
          <w:tcPr>
            <w:tcW w:w="4074" w:type="pct"/>
            <w:gridSpan w:val="2"/>
            <w:shd w:val="clear" w:color="auto" w:fill="FFFF00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Avvio del Progetto ID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Soggetti coinvolti</w:t>
            </w:r>
          </w:p>
        </w:tc>
        <w:tc>
          <w:tcPr>
            <w:tcW w:w="2495" w:type="pct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Azioni</w:t>
            </w:r>
          </w:p>
        </w:tc>
        <w:tc>
          <w:tcPr>
            <w:tcW w:w="0" w:type="auto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Strumenti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  <w:tcBorders>
              <w:bottom w:val="single" w:sz="4" w:space="0" w:color="000000"/>
            </w:tcBorders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Team Docenti Consiglio di Classe DS</w:t>
            </w:r>
          </w:p>
        </w:tc>
        <w:tc>
          <w:tcPr>
            <w:tcW w:w="2495" w:type="pct"/>
            <w:tcBorders>
              <w:bottom w:val="single" w:sz="4" w:space="0" w:color="000000"/>
            </w:tcBorders>
          </w:tcPr>
          <w:p w:rsidR="00B50753" w:rsidRPr="00B50753" w:rsidRDefault="00B50753" w:rsidP="00B50753">
            <w:pPr>
              <w:numPr>
                <w:ilvl w:val="0"/>
                <w:numId w:val="4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il team docenti/consiglio di classe:</w:t>
            </w:r>
          </w:p>
          <w:p w:rsidR="00B50753" w:rsidRPr="00B50753" w:rsidRDefault="00B50753" w:rsidP="00B50753">
            <w:pPr>
              <w:numPr>
                <w:ilvl w:val="1"/>
                <w:numId w:val="4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predispon</w:t>
            </w:r>
            <w:r w:rsidRPr="00B50753">
              <w:rPr>
                <w:rFonts w:asciiTheme="minorHAnsi" w:hAnsiTheme="minorHAnsi"/>
                <w:sz w:val="24"/>
                <w:szCs w:val="24"/>
              </w:rPr>
              <w:t>e</w:t>
            </w:r>
            <w:r w:rsidRPr="00B50753">
              <w:rPr>
                <w:rFonts w:asciiTheme="minorHAnsi" w:hAnsiTheme="minorHAnsi"/>
                <w:sz w:val="24"/>
                <w:szCs w:val="24"/>
              </w:rPr>
              <w:t xml:space="preserve"> attività didattiche e verifiche formative personalizzate  su piattaforme didattiche (es. Registro di Classe)</w:t>
            </w:r>
          </w:p>
          <w:p w:rsidR="00B50753" w:rsidRPr="00B50753" w:rsidRDefault="00B50753" w:rsidP="00B50753">
            <w:pPr>
              <w:numPr>
                <w:ilvl w:val="1"/>
                <w:numId w:val="4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registra le attività svolte in presenza e a distanza</w:t>
            </w:r>
          </w:p>
          <w:p w:rsidR="00B50753" w:rsidRPr="00B50753" w:rsidRDefault="00B50753" w:rsidP="00B50753">
            <w:pPr>
              <w:numPr>
                <w:ilvl w:val="1"/>
                <w:numId w:val="4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informa la DS sull’andamento del progetto e sul percorso di</w:t>
            </w:r>
            <w:r w:rsidRPr="00B507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0753">
              <w:rPr>
                <w:rFonts w:asciiTheme="minorHAnsi" w:hAnsiTheme="minorHAnsi"/>
                <w:sz w:val="24"/>
                <w:szCs w:val="24"/>
              </w:rPr>
              <w:t>apprendimento dell’alunno/a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B50753" w:rsidRPr="00B50753" w:rsidRDefault="00B50753" w:rsidP="00B50753">
            <w:pPr>
              <w:numPr>
                <w:ilvl w:val="0"/>
                <w:numId w:val="3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Sezioni dedicate alla didattica presenti nel Registro Elettronico</w:t>
            </w:r>
          </w:p>
          <w:p w:rsidR="00B50753" w:rsidRPr="00B50753" w:rsidRDefault="00B50753" w:rsidP="00B50753">
            <w:pPr>
              <w:numPr>
                <w:ilvl w:val="0"/>
                <w:numId w:val="3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Registro per le lezioni in presenza</w:t>
            </w:r>
          </w:p>
          <w:p w:rsidR="00B50753" w:rsidRPr="00B50753" w:rsidRDefault="00B50753" w:rsidP="00B50753">
            <w:pPr>
              <w:numPr>
                <w:ilvl w:val="0"/>
                <w:numId w:val="3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Relazioni per il monitoraggio intermedio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  <w:shd w:val="clear" w:color="auto" w:fill="FFFF00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FASE 4</w:t>
            </w:r>
          </w:p>
        </w:tc>
        <w:tc>
          <w:tcPr>
            <w:tcW w:w="4074" w:type="pct"/>
            <w:gridSpan w:val="2"/>
            <w:shd w:val="clear" w:color="auto" w:fill="FFFF00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Conclusione del Progetto ID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Soggetti coinvolti</w:t>
            </w:r>
          </w:p>
        </w:tc>
        <w:tc>
          <w:tcPr>
            <w:tcW w:w="2495" w:type="pct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Azioni</w:t>
            </w:r>
          </w:p>
        </w:tc>
        <w:tc>
          <w:tcPr>
            <w:tcW w:w="0" w:type="auto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0753">
              <w:rPr>
                <w:rFonts w:asciiTheme="minorHAnsi" w:hAnsiTheme="minorHAnsi"/>
                <w:b/>
                <w:sz w:val="24"/>
                <w:szCs w:val="24"/>
              </w:rPr>
              <w:t>Strumenti</w:t>
            </w:r>
          </w:p>
        </w:tc>
      </w:tr>
      <w:tr w:rsidR="00B50753" w:rsidRPr="00B50753" w:rsidTr="00B50753">
        <w:trPr>
          <w:cantSplit/>
        </w:trPr>
        <w:tc>
          <w:tcPr>
            <w:tcW w:w="926" w:type="pct"/>
          </w:tcPr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Team Docenti Consiglio di Classe DSGA</w:t>
            </w:r>
          </w:p>
          <w:p w:rsidR="00B50753" w:rsidRPr="00B50753" w:rsidRDefault="00B50753" w:rsidP="00B50753">
            <w:p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DS</w:t>
            </w:r>
          </w:p>
        </w:tc>
        <w:tc>
          <w:tcPr>
            <w:tcW w:w="2495" w:type="pct"/>
          </w:tcPr>
          <w:p w:rsidR="00B50753" w:rsidRPr="00B50753" w:rsidRDefault="00B50753" w:rsidP="00B50753">
            <w:pPr>
              <w:numPr>
                <w:ilvl w:val="0"/>
                <w:numId w:val="2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il team docenti/consiglio    di classe tramite una relazione dettagliata informano la DS affinché possa procedere alla verifica del progetto</w:t>
            </w:r>
          </w:p>
          <w:p w:rsidR="00B50753" w:rsidRPr="00B50753" w:rsidRDefault="00B50753" w:rsidP="00B50753">
            <w:pPr>
              <w:numPr>
                <w:ilvl w:val="0"/>
                <w:numId w:val="2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 xml:space="preserve">la DS e il DSGA procedono      con la verifica e la rendicontazione del progetto </w:t>
            </w:r>
          </w:p>
        </w:tc>
        <w:tc>
          <w:tcPr>
            <w:tcW w:w="0" w:type="auto"/>
          </w:tcPr>
          <w:p w:rsidR="00B50753" w:rsidRPr="00B50753" w:rsidRDefault="00B50753" w:rsidP="00B50753">
            <w:pPr>
              <w:numPr>
                <w:ilvl w:val="0"/>
                <w:numId w:val="1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>Relazione per la verifica del Progetto</w:t>
            </w:r>
          </w:p>
          <w:p w:rsidR="00B50753" w:rsidRPr="00B50753" w:rsidRDefault="00B50753" w:rsidP="00B50753">
            <w:pPr>
              <w:numPr>
                <w:ilvl w:val="0"/>
                <w:numId w:val="1"/>
              </w:numPr>
              <w:spacing w:line="232" w:lineRule="auto"/>
              <w:rPr>
                <w:rFonts w:asciiTheme="minorHAnsi" w:hAnsiTheme="minorHAnsi"/>
                <w:sz w:val="24"/>
                <w:szCs w:val="24"/>
              </w:rPr>
            </w:pPr>
            <w:r w:rsidRPr="00B50753">
              <w:rPr>
                <w:rFonts w:asciiTheme="minorHAnsi" w:hAnsiTheme="minorHAnsi"/>
                <w:sz w:val="24"/>
                <w:szCs w:val="24"/>
              </w:rPr>
              <w:t xml:space="preserve">Eventuali schede per la rendicontazione </w:t>
            </w:r>
          </w:p>
        </w:tc>
      </w:tr>
    </w:tbl>
    <w:p w:rsidR="00B50753" w:rsidRDefault="00B50753">
      <w:pPr>
        <w:spacing w:line="232" w:lineRule="auto"/>
        <w:rPr>
          <w:sz w:val="24"/>
        </w:rPr>
        <w:sectPr w:rsidR="00B50753">
          <w:pgSz w:w="11910" w:h="16840"/>
          <w:pgMar w:top="1320" w:right="1020" w:bottom="1200" w:left="920" w:header="0" w:footer="970" w:gutter="0"/>
          <w:cols w:space="720"/>
        </w:sectPr>
      </w:pPr>
    </w:p>
    <w:p w:rsidR="00B50753" w:rsidRDefault="00B50753"/>
    <w:sectPr w:rsidR="00B50753">
      <w:pgSz w:w="11910" w:h="16840"/>
      <w:pgMar w:top="1400" w:right="1020" w:bottom="1160" w:left="92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701E" w:rsidRDefault="0076701E">
      <w:r>
        <w:separator/>
      </w:r>
    </w:p>
  </w:endnote>
  <w:endnote w:type="continuationSeparator" w:id="0">
    <w:p w:rsidR="0076701E" w:rsidRDefault="0076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6952" w:rsidRDefault="00F77CBF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9884410</wp:posOffset>
              </wp:positionV>
              <wp:extent cx="152400" cy="194310"/>
              <wp:effectExtent l="0" t="0" r="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952" w:rsidRDefault="0076701E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pt;margin-top:778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" filled="f" stroked="f">
              <v:path arrowok="t"/>
              <v:textbox inset="0,0,0,0">
                <w:txbxContent>
                  <w:p w:rsidR="00EC6952" w:rsidRDefault="0076701E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701E" w:rsidRDefault="0076701E">
      <w:r>
        <w:separator/>
      </w:r>
    </w:p>
  </w:footnote>
  <w:footnote w:type="continuationSeparator" w:id="0">
    <w:p w:rsidR="0076701E" w:rsidRDefault="0076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D42"/>
    <w:multiLevelType w:val="hybridMultilevel"/>
    <w:tmpl w:val="8DFA1B76"/>
    <w:lvl w:ilvl="0" w:tplc="E7541E26">
      <w:numFmt w:val="bullet"/>
      <w:lvlText w:val=""/>
      <w:lvlJc w:val="left"/>
      <w:pPr>
        <w:ind w:left="71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01ED47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6D60398">
      <w:numFmt w:val="bullet"/>
      <w:lvlText w:val="•"/>
      <w:lvlJc w:val="left"/>
      <w:pPr>
        <w:ind w:left="1125" w:hanging="360"/>
      </w:pPr>
      <w:rPr>
        <w:rFonts w:hint="default"/>
        <w:lang w:val="it-IT" w:eastAsia="en-US" w:bidi="ar-SA"/>
      </w:rPr>
    </w:lvl>
    <w:lvl w:ilvl="3" w:tplc="49E2F4B2">
      <w:numFmt w:val="bullet"/>
      <w:lvlText w:val="•"/>
      <w:lvlJc w:val="left"/>
      <w:pPr>
        <w:ind w:left="1430" w:hanging="360"/>
      </w:pPr>
      <w:rPr>
        <w:rFonts w:hint="default"/>
        <w:lang w:val="it-IT" w:eastAsia="en-US" w:bidi="ar-SA"/>
      </w:rPr>
    </w:lvl>
    <w:lvl w:ilvl="4" w:tplc="03DED56E"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5" w:tplc="8DFA5CDC">
      <w:numFmt w:val="bullet"/>
      <w:lvlText w:val="•"/>
      <w:lvlJc w:val="left"/>
      <w:pPr>
        <w:ind w:left="2040" w:hanging="360"/>
      </w:pPr>
      <w:rPr>
        <w:rFonts w:hint="default"/>
        <w:lang w:val="it-IT" w:eastAsia="en-US" w:bidi="ar-SA"/>
      </w:rPr>
    </w:lvl>
    <w:lvl w:ilvl="6" w:tplc="C5946482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7" w:tplc="5FA844B4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8" w:tplc="1F2428CC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917698"/>
    <w:multiLevelType w:val="hybridMultilevel"/>
    <w:tmpl w:val="0F0695B6"/>
    <w:lvl w:ilvl="0" w:tplc="CE5C234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F6E6B0A"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 w:tplc="EDA430DC">
      <w:numFmt w:val="bullet"/>
      <w:lvlText w:val="•"/>
      <w:lvlJc w:val="left"/>
      <w:pPr>
        <w:ind w:left="1256" w:hanging="360"/>
      </w:pPr>
      <w:rPr>
        <w:rFonts w:hint="default"/>
        <w:lang w:val="it-IT" w:eastAsia="en-US" w:bidi="ar-SA"/>
      </w:rPr>
    </w:lvl>
    <w:lvl w:ilvl="3" w:tplc="F66C5072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4" w:tplc="85D25472">
      <w:numFmt w:val="bullet"/>
      <w:lvlText w:val="•"/>
      <w:lvlJc w:val="left"/>
      <w:pPr>
        <w:ind w:left="1673" w:hanging="360"/>
      </w:pPr>
      <w:rPr>
        <w:rFonts w:hint="default"/>
        <w:lang w:val="it-IT" w:eastAsia="en-US" w:bidi="ar-SA"/>
      </w:rPr>
    </w:lvl>
    <w:lvl w:ilvl="5" w:tplc="173C9F46">
      <w:numFmt w:val="bullet"/>
      <w:lvlText w:val="•"/>
      <w:lvlJc w:val="left"/>
      <w:pPr>
        <w:ind w:left="1881" w:hanging="360"/>
      </w:pPr>
      <w:rPr>
        <w:rFonts w:hint="default"/>
        <w:lang w:val="it-IT" w:eastAsia="en-US" w:bidi="ar-SA"/>
      </w:rPr>
    </w:lvl>
    <w:lvl w:ilvl="6" w:tplc="B84E23DC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7" w:tplc="F2949F50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8" w:tplc="3D6A8568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EB40ED"/>
    <w:multiLevelType w:val="hybridMultilevel"/>
    <w:tmpl w:val="F92A74DA"/>
    <w:lvl w:ilvl="0" w:tplc="5CF45368">
      <w:start w:val="1"/>
      <w:numFmt w:val="decimal"/>
      <w:lvlText w:val="%1)"/>
      <w:lvlJc w:val="left"/>
      <w:pPr>
        <w:ind w:left="932" w:hanging="3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1" w:tplc="29646DC0">
      <w:numFmt w:val="bullet"/>
      <w:lvlText w:val="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D8C314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3" w:tplc="80CA4DFE">
      <w:numFmt w:val="bullet"/>
      <w:lvlText w:val="•"/>
      <w:lvlJc w:val="left"/>
      <w:pPr>
        <w:ind w:left="3226" w:hanging="360"/>
      </w:pPr>
      <w:rPr>
        <w:rFonts w:hint="default"/>
        <w:lang w:val="it-IT" w:eastAsia="en-US" w:bidi="ar-SA"/>
      </w:rPr>
    </w:lvl>
    <w:lvl w:ilvl="4" w:tplc="76F617E4">
      <w:numFmt w:val="bullet"/>
      <w:lvlText w:val="•"/>
      <w:lvlJc w:val="left"/>
      <w:pPr>
        <w:ind w:left="4189" w:hanging="360"/>
      </w:pPr>
      <w:rPr>
        <w:rFonts w:hint="default"/>
        <w:lang w:val="it-IT" w:eastAsia="en-US" w:bidi="ar-SA"/>
      </w:rPr>
    </w:lvl>
    <w:lvl w:ilvl="5" w:tplc="F8AA5BA8">
      <w:numFmt w:val="bullet"/>
      <w:lvlText w:val="•"/>
      <w:lvlJc w:val="left"/>
      <w:pPr>
        <w:ind w:left="5152" w:hanging="360"/>
      </w:pPr>
      <w:rPr>
        <w:rFonts w:hint="default"/>
        <w:lang w:val="it-IT" w:eastAsia="en-US" w:bidi="ar-SA"/>
      </w:rPr>
    </w:lvl>
    <w:lvl w:ilvl="6" w:tplc="A40848A4">
      <w:numFmt w:val="bullet"/>
      <w:lvlText w:val="•"/>
      <w:lvlJc w:val="left"/>
      <w:pPr>
        <w:ind w:left="6115" w:hanging="360"/>
      </w:pPr>
      <w:rPr>
        <w:rFonts w:hint="default"/>
        <w:lang w:val="it-IT" w:eastAsia="en-US" w:bidi="ar-SA"/>
      </w:rPr>
    </w:lvl>
    <w:lvl w:ilvl="7" w:tplc="3CCE3C02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 w:tplc="A686EC38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8604A22"/>
    <w:multiLevelType w:val="hybridMultilevel"/>
    <w:tmpl w:val="775095C2"/>
    <w:lvl w:ilvl="0" w:tplc="BA20E6B2">
      <w:numFmt w:val="bullet"/>
      <w:lvlText w:val=""/>
      <w:lvlJc w:val="left"/>
      <w:pPr>
        <w:ind w:left="71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A8E51E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2" w:tplc="432666CC">
      <w:numFmt w:val="bullet"/>
      <w:lvlText w:val="•"/>
      <w:lvlJc w:val="left"/>
      <w:pPr>
        <w:ind w:left="1289" w:hanging="360"/>
      </w:pPr>
      <w:rPr>
        <w:rFonts w:hint="default"/>
        <w:lang w:val="it-IT" w:eastAsia="en-US" w:bidi="ar-SA"/>
      </w:rPr>
    </w:lvl>
    <w:lvl w:ilvl="3" w:tplc="303E22E8">
      <w:numFmt w:val="bullet"/>
      <w:lvlText w:val="•"/>
      <w:lvlJc w:val="left"/>
      <w:pPr>
        <w:ind w:left="1574" w:hanging="360"/>
      </w:pPr>
      <w:rPr>
        <w:rFonts w:hint="default"/>
        <w:lang w:val="it-IT" w:eastAsia="en-US" w:bidi="ar-SA"/>
      </w:rPr>
    </w:lvl>
    <w:lvl w:ilvl="4" w:tplc="8CE6B694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5" w:tplc="D854C6A0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6" w:tplc="7C0C7ECE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7" w:tplc="431AB25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8" w:tplc="418E3876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A1B4528"/>
    <w:multiLevelType w:val="hybridMultilevel"/>
    <w:tmpl w:val="92E27554"/>
    <w:lvl w:ilvl="0" w:tplc="8A36C22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F41130"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 w:tplc="B82ADB5A">
      <w:numFmt w:val="bullet"/>
      <w:lvlText w:val="•"/>
      <w:lvlJc w:val="left"/>
      <w:pPr>
        <w:ind w:left="1256" w:hanging="360"/>
      </w:pPr>
      <w:rPr>
        <w:rFonts w:hint="default"/>
        <w:lang w:val="it-IT" w:eastAsia="en-US" w:bidi="ar-SA"/>
      </w:rPr>
    </w:lvl>
    <w:lvl w:ilvl="3" w:tplc="C05E5D24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4" w:tplc="BFB8935C">
      <w:numFmt w:val="bullet"/>
      <w:lvlText w:val="•"/>
      <w:lvlJc w:val="left"/>
      <w:pPr>
        <w:ind w:left="1673" w:hanging="360"/>
      </w:pPr>
      <w:rPr>
        <w:rFonts w:hint="default"/>
        <w:lang w:val="it-IT" w:eastAsia="en-US" w:bidi="ar-SA"/>
      </w:rPr>
    </w:lvl>
    <w:lvl w:ilvl="5" w:tplc="C09CAA1A">
      <w:numFmt w:val="bullet"/>
      <w:lvlText w:val="•"/>
      <w:lvlJc w:val="left"/>
      <w:pPr>
        <w:ind w:left="1881" w:hanging="360"/>
      </w:pPr>
      <w:rPr>
        <w:rFonts w:hint="default"/>
        <w:lang w:val="it-IT" w:eastAsia="en-US" w:bidi="ar-SA"/>
      </w:rPr>
    </w:lvl>
    <w:lvl w:ilvl="6" w:tplc="49D03068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7" w:tplc="87821B9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8" w:tplc="EF9CF27A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CED7884"/>
    <w:multiLevelType w:val="hybridMultilevel"/>
    <w:tmpl w:val="5F1AFD74"/>
    <w:lvl w:ilvl="0" w:tplc="122A5522">
      <w:numFmt w:val="bullet"/>
      <w:lvlText w:val=""/>
      <w:lvlJc w:val="left"/>
      <w:pPr>
        <w:ind w:left="71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B8235FA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2" w:tplc="43FC84B4">
      <w:numFmt w:val="bullet"/>
      <w:lvlText w:val="•"/>
      <w:lvlJc w:val="left"/>
      <w:pPr>
        <w:ind w:left="1289" w:hanging="360"/>
      </w:pPr>
      <w:rPr>
        <w:rFonts w:hint="default"/>
        <w:lang w:val="it-IT" w:eastAsia="en-US" w:bidi="ar-SA"/>
      </w:rPr>
    </w:lvl>
    <w:lvl w:ilvl="3" w:tplc="5D366404">
      <w:numFmt w:val="bullet"/>
      <w:lvlText w:val="•"/>
      <w:lvlJc w:val="left"/>
      <w:pPr>
        <w:ind w:left="1574" w:hanging="360"/>
      </w:pPr>
      <w:rPr>
        <w:rFonts w:hint="default"/>
        <w:lang w:val="it-IT" w:eastAsia="en-US" w:bidi="ar-SA"/>
      </w:rPr>
    </w:lvl>
    <w:lvl w:ilvl="4" w:tplc="646CFED4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5" w:tplc="B3122EA0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6" w:tplc="2F66DE4A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7" w:tplc="8122924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8" w:tplc="4BAEA1C6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E4901BF"/>
    <w:multiLevelType w:val="hybridMultilevel"/>
    <w:tmpl w:val="61AEC554"/>
    <w:lvl w:ilvl="0" w:tplc="D458CC28">
      <w:numFmt w:val="bullet"/>
      <w:lvlText w:val=""/>
      <w:lvlJc w:val="left"/>
      <w:pPr>
        <w:ind w:left="71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6B26FAA">
      <w:numFmt w:val="bullet"/>
      <w:lvlText w:val=""/>
      <w:lvlJc w:val="left"/>
      <w:pPr>
        <w:ind w:left="107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9AE9838"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3" w:tplc="301879AE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4" w:tplc="83F6DC20"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5" w:tplc="43D6FEB2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6" w:tplc="81E480C6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7" w:tplc="B4E41BD8">
      <w:numFmt w:val="bullet"/>
      <w:lvlText w:val="•"/>
      <w:lvlJc w:val="left"/>
      <w:pPr>
        <w:ind w:left="2738" w:hanging="360"/>
      </w:pPr>
      <w:rPr>
        <w:rFonts w:hint="default"/>
        <w:lang w:val="it-IT" w:eastAsia="en-US" w:bidi="ar-SA"/>
      </w:rPr>
    </w:lvl>
    <w:lvl w:ilvl="8" w:tplc="8070CCB0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F374520"/>
    <w:multiLevelType w:val="hybridMultilevel"/>
    <w:tmpl w:val="3A0AF0C8"/>
    <w:lvl w:ilvl="0" w:tplc="D59AFC5C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D7C8FAA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9420F2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3" w:tplc="DDB06B5E">
      <w:numFmt w:val="bullet"/>
      <w:lvlText w:val="•"/>
      <w:lvlJc w:val="left"/>
      <w:pPr>
        <w:ind w:left="3024" w:hanging="360"/>
      </w:pPr>
      <w:rPr>
        <w:rFonts w:hint="default"/>
        <w:lang w:val="it-IT" w:eastAsia="en-US" w:bidi="ar-SA"/>
      </w:rPr>
    </w:lvl>
    <w:lvl w:ilvl="4" w:tplc="61A43B62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7EBA39E2">
      <w:numFmt w:val="bullet"/>
      <w:lvlText w:val="•"/>
      <w:lvlJc w:val="left"/>
      <w:pPr>
        <w:ind w:left="5008" w:hanging="360"/>
      </w:pPr>
      <w:rPr>
        <w:rFonts w:hint="default"/>
        <w:lang w:val="it-IT" w:eastAsia="en-US" w:bidi="ar-SA"/>
      </w:rPr>
    </w:lvl>
    <w:lvl w:ilvl="6" w:tplc="F85A495A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7" w:tplc="5544A21E">
      <w:numFmt w:val="bullet"/>
      <w:lvlText w:val="•"/>
      <w:lvlJc w:val="left"/>
      <w:pPr>
        <w:ind w:left="6992" w:hanging="360"/>
      </w:pPr>
      <w:rPr>
        <w:rFonts w:hint="default"/>
        <w:lang w:val="it-IT" w:eastAsia="en-US" w:bidi="ar-SA"/>
      </w:rPr>
    </w:lvl>
    <w:lvl w:ilvl="8" w:tplc="0BCE348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0102088"/>
    <w:multiLevelType w:val="hybridMultilevel"/>
    <w:tmpl w:val="8210204C"/>
    <w:lvl w:ilvl="0" w:tplc="8BD29236">
      <w:numFmt w:val="bullet"/>
      <w:lvlText w:val=""/>
      <w:lvlJc w:val="left"/>
      <w:pPr>
        <w:ind w:left="107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7AB380">
      <w:numFmt w:val="bullet"/>
      <w:lvlText w:val="•"/>
      <w:lvlJc w:val="left"/>
      <w:pPr>
        <w:ind w:left="1328" w:hanging="360"/>
      </w:pPr>
      <w:rPr>
        <w:rFonts w:hint="default"/>
        <w:lang w:val="it-IT" w:eastAsia="en-US" w:bidi="ar-SA"/>
      </w:rPr>
    </w:lvl>
    <w:lvl w:ilvl="2" w:tplc="B900D8AE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3" w:tplc="3B12A93A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4" w:tplc="86F03904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5" w:tplc="B9B01038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6" w:tplc="8C006BD0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7" w:tplc="92BCB264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8" w:tplc="1C4CEAD6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D0D556D"/>
    <w:multiLevelType w:val="hybridMultilevel"/>
    <w:tmpl w:val="00D2D0B2"/>
    <w:lvl w:ilvl="0" w:tplc="BBBC8B0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AE66756"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 w:tplc="C0482A50">
      <w:numFmt w:val="bullet"/>
      <w:lvlText w:val="•"/>
      <w:lvlJc w:val="left"/>
      <w:pPr>
        <w:ind w:left="1256" w:hanging="360"/>
      </w:pPr>
      <w:rPr>
        <w:rFonts w:hint="default"/>
        <w:lang w:val="it-IT" w:eastAsia="en-US" w:bidi="ar-SA"/>
      </w:rPr>
    </w:lvl>
    <w:lvl w:ilvl="3" w:tplc="A656B3B0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4" w:tplc="0EA6400A">
      <w:numFmt w:val="bullet"/>
      <w:lvlText w:val="•"/>
      <w:lvlJc w:val="left"/>
      <w:pPr>
        <w:ind w:left="1673" w:hanging="360"/>
      </w:pPr>
      <w:rPr>
        <w:rFonts w:hint="default"/>
        <w:lang w:val="it-IT" w:eastAsia="en-US" w:bidi="ar-SA"/>
      </w:rPr>
    </w:lvl>
    <w:lvl w:ilvl="5" w:tplc="1BE2192A">
      <w:numFmt w:val="bullet"/>
      <w:lvlText w:val="•"/>
      <w:lvlJc w:val="left"/>
      <w:pPr>
        <w:ind w:left="1881" w:hanging="360"/>
      </w:pPr>
      <w:rPr>
        <w:rFonts w:hint="default"/>
        <w:lang w:val="it-IT" w:eastAsia="en-US" w:bidi="ar-SA"/>
      </w:rPr>
    </w:lvl>
    <w:lvl w:ilvl="6" w:tplc="D89EE566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7" w:tplc="2A7ACF36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8" w:tplc="E9F28D38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D732FE2"/>
    <w:multiLevelType w:val="hybridMultilevel"/>
    <w:tmpl w:val="68ECA30E"/>
    <w:lvl w:ilvl="0" w:tplc="D0386F6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F422587C"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 w:tplc="ED4AEF6C">
      <w:numFmt w:val="bullet"/>
      <w:lvlText w:val="•"/>
      <w:lvlJc w:val="left"/>
      <w:pPr>
        <w:ind w:left="1256" w:hanging="360"/>
      </w:pPr>
      <w:rPr>
        <w:rFonts w:hint="default"/>
        <w:lang w:val="it-IT" w:eastAsia="en-US" w:bidi="ar-SA"/>
      </w:rPr>
    </w:lvl>
    <w:lvl w:ilvl="3" w:tplc="853A9BD4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4" w:tplc="A072D4F6">
      <w:numFmt w:val="bullet"/>
      <w:lvlText w:val="•"/>
      <w:lvlJc w:val="left"/>
      <w:pPr>
        <w:ind w:left="1673" w:hanging="360"/>
      </w:pPr>
      <w:rPr>
        <w:rFonts w:hint="default"/>
        <w:lang w:val="it-IT" w:eastAsia="en-US" w:bidi="ar-SA"/>
      </w:rPr>
    </w:lvl>
    <w:lvl w:ilvl="5" w:tplc="6D32A772">
      <w:numFmt w:val="bullet"/>
      <w:lvlText w:val="•"/>
      <w:lvlJc w:val="left"/>
      <w:pPr>
        <w:ind w:left="1881" w:hanging="360"/>
      </w:pPr>
      <w:rPr>
        <w:rFonts w:hint="default"/>
        <w:lang w:val="it-IT" w:eastAsia="en-US" w:bidi="ar-SA"/>
      </w:rPr>
    </w:lvl>
    <w:lvl w:ilvl="6" w:tplc="4BDEE250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7" w:tplc="D94615F0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8" w:tplc="0C30D34C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1447B47"/>
    <w:multiLevelType w:val="hybridMultilevel"/>
    <w:tmpl w:val="622CA0F2"/>
    <w:lvl w:ilvl="0" w:tplc="EA9C0C4C">
      <w:numFmt w:val="bullet"/>
      <w:lvlText w:val=""/>
      <w:lvlJc w:val="left"/>
      <w:pPr>
        <w:ind w:left="71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0E4E344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2" w:tplc="53A077F0">
      <w:numFmt w:val="bullet"/>
      <w:lvlText w:val="•"/>
      <w:lvlJc w:val="left"/>
      <w:pPr>
        <w:ind w:left="1289" w:hanging="360"/>
      </w:pPr>
      <w:rPr>
        <w:rFonts w:hint="default"/>
        <w:lang w:val="it-IT" w:eastAsia="en-US" w:bidi="ar-SA"/>
      </w:rPr>
    </w:lvl>
    <w:lvl w:ilvl="3" w:tplc="99886704">
      <w:numFmt w:val="bullet"/>
      <w:lvlText w:val="•"/>
      <w:lvlJc w:val="left"/>
      <w:pPr>
        <w:ind w:left="1574" w:hanging="360"/>
      </w:pPr>
      <w:rPr>
        <w:rFonts w:hint="default"/>
        <w:lang w:val="it-IT" w:eastAsia="en-US" w:bidi="ar-SA"/>
      </w:rPr>
    </w:lvl>
    <w:lvl w:ilvl="4" w:tplc="8536D4C2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5" w:tplc="A5A2D956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6" w:tplc="70E0CD74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7" w:tplc="8DD245E6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8" w:tplc="DC9CE850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2"/>
    <w:rsid w:val="00013AA7"/>
    <w:rsid w:val="0036593B"/>
    <w:rsid w:val="003C769C"/>
    <w:rsid w:val="0076701E"/>
    <w:rsid w:val="00A118B3"/>
    <w:rsid w:val="00B50753"/>
    <w:rsid w:val="00DD3FB2"/>
    <w:rsid w:val="00EC6952"/>
    <w:rsid w:val="00F7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5CF80"/>
  <w15:docId w15:val="{942DE853-7C0B-EA43-A68D-41304D3B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932" w:hanging="36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656" w:lineRule="exact"/>
      <w:ind w:left="332" w:right="241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semiHidden/>
    <w:unhideWhenUsed/>
    <w:rsid w:val="00DD3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documents/20182/0/Linee%2Bdi%2Bindirizzo%2Bnazionali%2B%28formato%2Bpdf%29.pdf/1b619d68-ad9b-12ae-2865-f1774ed7dcfc?version=1.0&amp;t=1560340286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hikikomoriitalia.it/p/chi-sono-gli-hikikomo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dmanuals.com/it-it/professionale/pediatria/disturbi-del-comportamento-nei-bambini/fobia-scolar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uolainospedale.miur.gov.it/s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documents/20182/0/Linee%2Bdi%2Bindirizzo%2Bnazionali%2B%28formato%2Bpdf%29.pdf/1b619d68-ad9b-12ae-2865-f1774ed7dcfc?version=1.0&amp;t=15603402864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ceciliadelvecchio68@gmail.com</cp:lastModifiedBy>
  <cp:revision>2</cp:revision>
  <dcterms:created xsi:type="dcterms:W3CDTF">2022-01-10T19:29:00Z</dcterms:created>
  <dcterms:modified xsi:type="dcterms:W3CDTF">2022-01-10T19:29:00Z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