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E5C61" w:rsidRDefault="00AE5C61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B381E" w:rsidRDefault="00CB381E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</w:rPr>
        <w:t>nno scolastico 2019/20</w:t>
      </w:r>
    </w:p>
    <w:p w:rsidR="00CB381E" w:rsidRDefault="00CB381E" w:rsidP="00CB381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67356">
        <w:rPr>
          <w:rFonts w:ascii="Times New Roman" w:hAnsi="Times New Roman"/>
          <w:b/>
          <w:sz w:val="24"/>
          <w:szCs w:val="24"/>
        </w:rPr>
        <w:t xml:space="preserve">SCHEDA DI </w:t>
      </w:r>
      <w:r>
        <w:rPr>
          <w:rFonts w:ascii="Times New Roman" w:hAnsi="Times New Roman"/>
          <w:b/>
          <w:sz w:val="24"/>
          <w:szCs w:val="24"/>
        </w:rPr>
        <w:t>PRESENTAZIONE (x indicare se progetto o attività didattica)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5609"/>
        <w:gridCol w:w="3115"/>
      </w:tblGrid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2987" w:type="pct"/>
            <w:vAlign w:val="center"/>
          </w:tcPr>
          <w:p w:rsidR="00CB381E" w:rsidRDefault="00CB381E" w:rsidP="00F84D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PROGETTO</w:t>
            </w:r>
            <w:r w:rsidR="009611A4">
              <w:rPr>
                <w:rFonts w:ascii="Times New Roman" w:hAnsi="Times New Roman"/>
                <w:b/>
                <w:sz w:val="24"/>
                <w:szCs w:val="24"/>
              </w:rPr>
              <w:t xml:space="preserve">              X</w:t>
            </w:r>
          </w:p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Potenziamento Lingua inglese e certificazione linguistica</w:t>
            </w: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767356" w:rsidRDefault="00CB381E" w:rsidP="00F84D6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ATTIVITA’ DIDATTICA (uscite, gite, percorsi trasversali)</w:t>
            </w:r>
          </w:p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:rsidR="00CB381E" w:rsidRDefault="00CB381E" w:rsidP="00CB381E">
      <w:pPr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:rsidR="00CB381E" w:rsidRPr="00E428B8" w:rsidRDefault="00CB381E" w:rsidP="00CB381E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REFERENTE: Cristina SELLA</w:t>
      </w:r>
    </w:p>
    <w:p w:rsidR="00CB381E" w:rsidRDefault="00CB381E" w:rsidP="00CB381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A</w:t>
      </w:r>
    </w:p>
    <w:p w:rsidR="00CB381E" w:rsidRPr="00F34202" w:rsidRDefault="00CB381E" w:rsidP="00CB381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Indicare a quale tematica nazionale di approfondimento si riferisce il progetto ed eventualmente inserire una nota esplicativa.</w:t>
      </w:r>
    </w:p>
    <w:tbl>
      <w:tblPr>
        <w:tblW w:w="5000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4"/>
        <w:gridCol w:w="5609"/>
        <w:gridCol w:w="3115"/>
      </w:tblGrid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jc w:val="center"/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TEMATICA NAZIONALE DI APPROFONDIMENTO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b/>
                <w:lang w:eastAsia="it-IT"/>
              </w:rPr>
              <w:t>Eventuale nota</w:t>
            </w: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Formazione e aggiornamento del personale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linguistiche / lettura / biblioteca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Abilità logico - matematiche e scientifiche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Prevenzione del disagio - Inclusione (soggetti svantaggiati, diversamente abili, con cittadinanza non italiana, DSA)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CB381E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t xml:space="preserve">  </w:t>
            </w:r>
            <w:r w:rsidRPr="00CB381E"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Lingue straniere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Tecnologie informatiche (TIC)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Attività artistico - espressive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CB381E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>
              <w:rPr>
                <w:rFonts w:ascii="Times New Roman" w:eastAsia="Times New Roman" w:hAnsi="Times New Roman"/>
                <w:lang w:eastAsia="it-IT"/>
              </w:rPr>
              <w:lastRenderedPageBreak/>
              <w:t xml:space="preserve">   </w:t>
            </w:r>
            <w:r w:rsidRPr="00CB381E">
              <w:rPr>
                <w:rFonts w:ascii="Times New Roman" w:eastAsia="Times New Roman" w:hAnsi="Times New Roman"/>
                <w:b/>
                <w:lang w:eastAsia="it-IT"/>
              </w:rPr>
              <w:t>X</w:t>
            </w: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Educazione alla convivenza civile (Educazione alla cittadinanza, stradale, ambientale, alla salute, alimentare, all'affettività)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Sport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Orientamento - Accoglienza - Continuità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Progetto trasversale d'istituto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  <w:tr w:rsidR="00CB381E" w:rsidRPr="00F34202" w:rsidTr="00F84D65">
        <w:trPr>
          <w:tblCellSpacing w:w="15" w:type="dxa"/>
        </w:trPr>
        <w:tc>
          <w:tcPr>
            <w:tcW w:w="305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2987" w:type="pct"/>
            <w:vAlign w:val="center"/>
            <w:hideMark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b/>
                <w:lang w:eastAsia="it-IT"/>
              </w:rPr>
            </w:pPr>
            <w:r w:rsidRPr="00F34202">
              <w:rPr>
                <w:rFonts w:ascii="Times New Roman" w:eastAsia="Times New Roman" w:hAnsi="Times New Roman"/>
                <w:lang w:eastAsia="it-IT"/>
              </w:rPr>
              <w:t xml:space="preserve">Altri argomenti </w:t>
            </w:r>
          </w:p>
        </w:tc>
        <w:tc>
          <w:tcPr>
            <w:tcW w:w="1644" w:type="pct"/>
          </w:tcPr>
          <w:p w:rsidR="00CB381E" w:rsidRPr="00F34202" w:rsidRDefault="00CB381E" w:rsidP="00F84D65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</w:tr>
    </w:tbl>
    <w:p w:rsidR="00CB381E" w:rsidRDefault="00CB381E" w:rsidP="00CB381E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B381E" w:rsidRPr="001F7418" w:rsidRDefault="00CB381E" w:rsidP="00CB381E">
      <w:pPr>
        <w:spacing w:line="360" w:lineRule="auto"/>
        <w:jc w:val="both"/>
        <w:rPr>
          <w:rFonts w:ascii="Times New Roman" w:hAnsi="Times New Roman"/>
          <w:b/>
          <w:sz w:val="20"/>
          <w:szCs w:val="20"/>
        </w:rPr>
      </w:pPr>
      <w:r w:rsidRPr="001F7418">
        <w:rPr>
          <w:rFonts w:ascii="Times New Roman" w:hAnsi="Times New Roman"/>
          <w:b/>
          <w:sz w:val="20"/>
          <w:szCs w:val="20"/>
        </w:rPr>
        <w:t xml:space="preserve">PARTE </w:t>
      </w:r>
      <w:r>
        <w:rPr>
          <w:rFonts w:ascii="Times New Roman" w:hAnsi="Times New Roman"/>
          <w:b/>
          <w:sz w:val="20"/>
          <w:szCs w:val="20"/>
        </w:rPr>
        <w:t>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0"/>
        <w:gridCol w:w="6898"/>
      </w:tblGrid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Denominazione </w:t>
            </w:r>
          </w:p>
        </w:tc>
        <w:tc>
          <w:tcPr>
            <w:tcW w:w="7046" w:type="dxa"/>
          </w:tcPr>
          <w:p w:rsidR="00CB381E" w:rsidRPr="00767356" w:rsidRDefault="00AD05A9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Potenziamento Inglese</w:t>
            </w:r>
          </w:p>
          <w:p w:rsidR="00CB381E" w:rsidRPr="00767356" w:rsidRDefault="00CB381E" w:rsidP="00AD05A9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b/>
                <w:sz w:val="20"/>
                <w:szCs w:val="20"/>
              </w:rPr>
              <w:t xml:space="preserve"> PROSECUZIONE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x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Destinatari</w:t>
            </w:r>
          </w:p>
        </w:tc>
        <w:tc>
          <w:tcPr>
            <w:tcW w:w="7046" w:type="dxa"/>
          </w:tcPr>
          <w:p w:rsidR="00CB381E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B381E" w:rsidRPr="00767356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Gruppi di alunni delle classi prime, seconde e terze secondaria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Priorità cui si riferisce</w:t>
            </w:r>
          </w:p>
        </w:tc>
        <w:tc>
          <w:tcPr>
            <w:tcW w:w="7046" w:type="dxa"/>
          </w:tcPr>
          <w:p w:rsidR="00CB381E" w:rsidRPr="00767356" w:rsidRDefault="00504545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Sviluppo delle seguenti competenze chiave europee: Multilinguismo, Cittadinanza, Imparare a imparare, Consapevolezza e espressione culturale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Traguardo di risultato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:rsidR="00CB381E" w:rsidRPr="00767356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Nel caso ricorra, a quale traguardo di risultato del RAV (sezione V), oppure finalità e obiettivi (disciplinari o educativi).</w:t>
            </w:r>
            <w:r w:rsidR="007E065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Obiettivo di processo (</w:t>
            </w:r>
            <w:proofErr w:type="spellStart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</w:t>
            </w:r>
            <w:proofErr w:type="spellEnd"/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.)</w:t>
            </w:r>
          </w:p>
        </w:tc>
        <w:tc>
          <w:tcPr>
            <w:tcW w:w="7046" w:type="dxa"/>
          </w:tcPr>
          <w:p w:rsidR="00CB381E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Idem, nel caso di obiettivi di processo a breve termine.</w:t>
            </w:r>
          </w:p>
          <w:p w:rsidR="007E065C" w:rsidRPr="00767356" w:rsidRDefault="007E065C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priorità (eventuale)</w:t>
            </w:r>
          </w:p>
        </w:tc>
        <w:tc>
          <w:tcPr>
            <w:tcW w:w="7046" w:type="dxa"/>
          </w:tcPr>
          <w:p w:rsidR="00CB381E" w:rsidRPr="00767356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Situazione su cui interviene</w:t>
            </w:r>
          </w:p>
        </w:tc>
        <w:tc>
          <w:tcPr>
            <w:tcW w:w="7046" w:type="dxa"/>
          </w:tcPr>
          <w:p w:rsidR="007E065C" w:rsidRDefault="007E065C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Il progetto si propone di potenziare il livello di conoscenze, abilità e competenze nella Lingua inglese degli alunni della secondaria attraverso tre tipi di percorso: 1) percorso rivolto alle eccellenze che sfocerà nel conseguimento di una Certificazione linguistica Cambridge (A2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Key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for Schools) alla fine del terzo anno; 2) percorso rivolto agli alunni con difficoltà nell’apprendimento della Lingua inglese, 3) percorso rivolto agli alunni con valutazione intermedia particolarmente interessati a consolidare conoscenze e abilità linguistiche per trasformarle in competenze</w:t>
            </w:r>
            <w:r w:rsidR="00AD05A9">
              <w:rPr>
                <w:rFonts w:ascii="Times New Roman" w:hAnsi="Times New Roman"/>
                <w:sz w:val="20"/>
                <w:szCs w:val="20"/>
              </w:rPr>
              <w:t xml:space="preserve"> (sperimentazione </w:t>
            </w:r>
            <w:proofErr w:type="spellStart"/>
            <w:r w:rsidR="00AD05A9">
              <w:rPr>
                <w:rFonts w:ascii="Times New Roman" w:hAnsi="Times New Roman"/>
                <w:sz w:val="20"/>
                <w:szCs w:val="20"/>
              </w:rPr>
              <w:t>as</w:t>
            </w:r>
            <w:proofErr w:type="spellEnd"/>
            <w:r w:rsidR="00AD05A9">
              <w:rPr>
                <w:rFonts w:ascii="Times New Roman" w:hAnsi="Times New Roman"/>
                <w:sz w:val="20"/>
                <w:szCs w:val="20"/>
              </w:rPr>
              <w:t xml:space="preserve"> 2019-’20)</w:t>
            </w:r>
            <w:r w:rsidR="00BE2C1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B381E" w:rsidRPr="00767356" w:rsidRDefault="00D8483A" w:rsidP="00D228CF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Il percorso 1) vuole valorizzare il livello raggiunto dagli alunni interessati</w:t>
            </w:r>
            <w:r w:rsidR="00D228CF">
              <w:rPr>
                <w:rFonts w:ascii="Times New Roman" w:hAnsi="Times New Roman"/>
                <w:sz w:val="20"/>
                <w:szCs w:val="20"/>
              </w:rPr>
              <w:t xml:space="preserve"> (per seconde e terze da ottobre a maggio; per le prime nel pentamestre)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misurandosi con standard internazionali attraverso una prova d’esame (circa il 30% degli alunni delle terze); il percorso 2) è volto al recupero degli alunni di seconda</w:t>
            </w:r>
            <w:r w:rsidR="00D228CF">
              <w:rPr>
                <w:rFonts w:ascii="Times New Roman" w:hAnsi="Times New Roman"/>
                <w:sz w:val="20"/>
                <w:szCs w:val="20"/>
              </w:rPr>
              <w:t xml:space="preserve"> (10% circa)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 terza </w:t>
            </w:r>
            <w:r w:rsidR="00D228CF">
              <w:rPr>
                <w:rFonts w:ascii="Times New Roman" w:hAnsi="Times New Roman"/>
                <w:sz w:val="20"/>
                <w:szCs w:val="20"/>
              </w:rPr>
              <w:t xml:space="preserve">(13% circa) </w:t>
            </w:r>
            <w:r>
              <w:rPr>
                <w:rFonts w:ascii="Times New Roman" w:hAnsi="Times New Roman"/>
                <w:sz w:val="20"/>
                <w:szCs w:val="20"/>
              </w:rPr>
              <w:t>che necessitano di maggiore sostegno nell’affrontare lo studio della lingua</w:t>
            </w:r>
            <w:r w:rsidR="00D228CF">
              <w:rPr>
                <w:rFonts w:ascii="Times New Roman" w:hAnsi="Times New Roman"/>
                <w:sz w:val="20"/>
                <w:szCs w:val="20"/>
              </w:rPr>
              <w:t>; il percorso 3) - in fase di sperimentazione – è finalizzato a promuovere l’innalzamento del livello di abilità e conoscenza della lingua per alunni di seconda e terza (si stima circa il 15% per le seconde e il 30% per le terze) motivati ma non eccellenti.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Attività previste</w:t>
            </w:r>
          </w:p>
        </w:tc>
        <w:tc>
          <w:tcPr>
            <w:tcW w:w="7046" w:type="dxa"/>
          </w:tcPr>
          <w:p w:rsidR="00CB381E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228CF" w:rsidRDefault="00D228CF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Corsi pomeridiani tenuti da docenti </w:t>
            </w:r>
            <w:r w:rsidR="00E93CF6">
              <w:rPr>
                <w:rFonts w:ascii="Times New Roman" w:hAnsi="Times New Roman"/>
                <w:sz w:val="20"/>
                <w:szCs w:val="20"/>
              </w:rPr>
              <w:t>di Lingua inglese</w:t>
            </w: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2210"/>
              <w:gridCol w:w="2210"/>
              <w:gridCol w:w="2210"/>
            </w:tblGrid>
            <w:tr w:rsidR="00E93CF6" w:rsidTr="00E93CF6">
              <w:tc>
                <w:tcPr>
                  <w:tcW w:w="2210" w:type="dxa"/>
                </w:tcPr>
                <w:p w:rsidR="00E93CF6" w:rsidRDefault="00E93CF6" w:rsidP="00F84D65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Classi terze</w:t>
                  </w:r>
                </w:p>
              </w:tc>
              <w:tc>
                <w:tcPr>
                  <w:tcW w:w="2210" w:type="dxa"/>
                </w:tcPr>
                <w:p w:rsidR="00E93CF6" w:rsidRDefault="00E93CF6" w:rsidP="00F84D65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Classi seconde</w:t>
                  </w:r>
                </w:p>
              </w:tc>
              <w:tc>
                <w:tcPr>
                  <w:tcW w:w="2210" w:type="dxa"/>
                </w:tcPr>
                <w:p w:rsidR="00E93CF6" w:rsidRDefault="00E93CF6" w:rsidP="00F84D65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Classi prime</w:t>
                  </w:r>
                </w:p>
              </w:tc>
            </w:tr>
            <w:tr w:rsidR="00E93CF6" w:rsidTr="00E93CF6">
              <w:tc>
                <w:tcPr>
                  <w:tcW w:w="2210" w:type="dxa"/>
                </w:tcPr>
                <w:p w:rsidR="00E93CF6" w:rsidRP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1)</w:t>
                  </w:r>
                  <w:r w:rsidRPr="00E93CF6">
                    <w:rPr>
                      <w:rFonts w:ascii="Times New Roman" w:hAnsi="Times New Roman"/>
                      <w:sz w:val="20"/>
                      <w:szCs w:val="20"/>
                    </w:rPr>
                    <w:t>Potenziamento finalizzato all’esame Cambridge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2h/sett.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Da ottobre a maggio</w:t>
                  </w:r>
                </w:p>
              </w:tc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1)Potenziamento (propedeutico all’esame Cambridge a fine terza)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1h/sett.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Da ottobre a giugno</w:t>
                  </w:r>
                </w:p>
              </w:tc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1)Potenziamento dell’aspetto comunicativo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1h/sett.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Da marzo a giugno</w:t>
                  </w:r>
                </w:p>
              </w:tc>
            </w:tr>
            <w:tr w:rsidR="00E93CF6" w:rsidTr="00E93CF6"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2)Recupero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sett</w:t>
                  </w:r>
                  <w:proofErr w:type="spellEnd"/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Da ottobre a dicembre</w:t>
                  </w:r>
                </w:p>
              </w:tc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2)Recupero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sett</w:t>
                  </w:r>
                  <w:proofErr w:type="spellEnd"/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Da ottobre a dicembre</w:t>
                  </w:r>
                </w:p>
              </w:tc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 /</w:t>
                  </w:r>
                </w:p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E93CF6" w:rsidTr="00E93CF6"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3)</w:t>
                  </w:r>
                  <w:r w:rsidR="00A84A47">
                    <w:rPr>
                      <w:rFonts w:ascii="Times New Roman" w:hAnsi="Times New Roman"/>
                      <w:sz w:val="20"/>
                      <w:szCs w:val="20"/>
                    </w:rPr>
                    <w:t xml:space="preserve">Consolidamento </w:t>
                  </w:r>
                </w:p>
                <w:p w:rsidR="00A84A47" w:rsidRDefault="00A84A47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sett</w:t>
                  </w:r>
                  <w:proofErr w:type="spellEnd"/>
                </w:p>
                <w:p w:rsidR="00A84A47" w:rsidRDefault="00A84A47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Gennaio e febbraio</w:t>
                  </w:r>
                </w:p>
              </w:tc>
              <w:tc>
                <w:tcPr>
                  <w:tcW w:w="2210" w:type="dxa"/>
                </w:tcPr>
                <w:p w:rsidR="00A84A47" w:rsidRDefault="00A84A47" w:rsidP="00A84A47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3)Consolidamento </w:t>
                  </w:r>
                </w:p>
                <w:p w:rsidR="00A84A47" w:rsidRDefault="00A84A47" w:rsidP="00A84A47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1h/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sett</w:t>
                  </w:r>
                  <w:proofErr w:type="spellEnd"/>
                </w:p>
                <w:p w:rsidR="00E93CF6" w:rsidRDefault="00A84A47" w:rsidP="00A84A47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Gennaio e febbraio</w:t>
                  </w:r>
                </w:p>
              </w:tc>
              <w:tc>
                <w:tcPr>
                  <w:tcW w:w="2210" w:type="dxa"/>
                </w:tcPr>
                <w:p w:rsidR="00E93CF6" w:rsidRDefault="00E93CF6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84A47" w:rsidRDefault="00A84A47" w:rsidP="00E93CF6">
                  <w:pPr>
                    <w:spacing w:after="0" w:line="36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                 /</w:t>
                  </w:r>
                </w:p>
              </w:tc>
            </w:tr>
          </w:tbl>
          <w:p w:rsidR="00CB381E" w:rsidRPr="00767356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Eventuali risorse finanziarie necessarie</w:t>
            </w:r>
          </w:p>
        </w:tc>
        <w:tc>
          <w:tcPr>
            <w:tcW w:w="7046" w:type="dxa"/>
          </w:tcPr>
          <w:p w:rsidR="00CB381E" w:rsidRPr="00767356" w:rsidRDefault="00CB381E" w:rsidP="008D4A6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Risorse umane (ore) / area</w:t>
            </w:r>
          </w:p>
        </w:tc>
        <w:tc>
          <w:tcPr>
            <w:tcW w:w="7046" w:type="dxa"/>
          </w:tcPr>
          <w:p w:rsidR="00CB381E" w:rsidRDefault="00BE2C17" w:rsidP="00BE2C1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SELLA ore di docenza 12</w:t>
            </w:r>
          </w:p>
          <w:p w:rsidR="00BE2C17" w:rsidRPr="00767356" w:rsidRDefault="00BE2C17" w:rsidP="00BE2C17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CALICIURI ore di docenza 12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Altre risorse necessarie</w:t>
            </w:r>
          </w:p>
        </w:tc>
        <w:tc>
          <w:tcPr>
            <w:tcW w:w="7046" w:type="dxa"/>
          </w:tcPr>
          <w:p w:rsidR="00CB381E" w:rsidRPr="00767356" w:rsidRDefault="00A84A47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Ore di lezione con docente madrelingua inglese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nell’a.s.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2018-’19 sono state 16h complessive a €30,00 nette</w:t>
            </w:r>
            <w:r w:rsidR="008D4A62">
              <w:rPr>
                <w:rFonts w:ascii="Times New Roman" w:hAnsi="Times New Roman"/>
                <w:sz w:val="20"/>
                <w:szCs w:val="20"/>
              </w:rPr>
              <w:t xml:space="preserve"> suddivise fra prime, seconde e terze dei gruppi di potenziamento)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 xml:space="preserve">Indicatori utilizzati </w:t>
            </w:r>
          </w:p>
        </w:tc>
        <w:tc>
          <w:tcPr>
            <w:tcW w:w="7046" w:type="dxa"/>
          </w:tcPr>
          <w:p w:rsidR="00CB381E" w:rsidRPr="00767356" w:rsidRDefault="008D4A62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 fine terza, percentuale degli alunni del Potenziamento che superano l’esame Cambridge</w:t>
            </w: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Stati di avanzamento</w:t>
            </w:r>
          </w:p>
        </w:tc>
        <w:tc>
          <w:tcPr>
            <w:tcW w:w="7046" w:type="dxa"/>
          </w:tcPr>
          <w:p w:rsidR="00CB381E" w:rsidRPr="00767356" w:rsidRDefault="00CB381E" w:rsidP="008D4A62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93CF6" w:rsidRPr="00767356" w:rsidTr="00F84D65">
        <w:trPr>
          <w:trHeight w:val="425"/>
        </w:trPr>
        <w:tc>
          <w:tcPr>
            <w:tcW w:w="2518" w:type="dxa"/>
          </w:tcPr>
          <w:p w:rsidR="00CB381E" w:rsidRPr="00E428B8" w:rsidRDefault="00CB381E" w:rsidP="00F84D65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428B8">
              <w:rPr>
                <w:rFonts w:ascii="Times New Roman" w:hAnsi="Times New Roman"/>
                <w:b/>
                <w:sz w:val="20"/>
                <w:szCs w:val="20"/>
              </w:rPr>
              <w:t>Valori / situazione attesi</w:t>
            </w:r>
          </w:p>
        </w:tc>
        <w:tc>
          <w:tcPr>
            <w:tcW w:w="7046" w:type="dxa"/>
          </w:tcPr>
          <w:p w:rsidR="00CB381E" w:rsidRPr="00767356" w:rsidRDefault="00CB381E" w:rsidP="00F84D65">
            <w:pPr>
              <w:spacing w:after="0" w:line="36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 riferimento agli indicatori utilizzati, al termine del percorso.</w:t>
            </w:r>
          </w:p>
        </w:tc>
      </w:tr>
    </w:tbl>
    <w:p w:rsidR="00CB381E" w:rsidRPr="001F7418" w:rsidRDefault="00CB381E" w:rsidP="00CB381E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>
        <w:rPr>
          <w:rFonts w:ascii="Times New Roman" w:hAnsi="Times New Roman"/>
          <w:b/>
        </w:rPr>
        <w:t>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338"/>
      </w:tblGrid>
      <w:tr w:rsidR="00CB381E" w:rsidRPr="00767356" w:rsidTr="00F84D65">
        <w:tc>
          <w:tcPr>
            <w:tcW w:w="9488" w:type="dxa"/>
          </w:tcPr>
          <w:p w:rsidR="00CB381E" w:rsidRPr="00767356" w:rsidRDefault="00BE2C17" w:rsidP="00F84D65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Il progetto si propone di potenziare il livello di conoscenze, abilità e competenze nella Lingua inglese degli alunni della secondaria attraverso tre tipi di percorso: 1) percorso rivolto alle eccellenze che sfocerà nel conseguimento di una Certificazione linguistica Cambridge (A2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Key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for Schools) alla fine del terzo anno; 2) percorso rivolto agli alunni con difficoltà nell’apprendimento della Lingua inglese, 3) percorso rivolto agli alunni con valutazione intermedia particolarmente interessati a consolidare conoscenze e abilità linguistiche per trasformarle in competenze (sperimentazione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as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2019-’20).</w:t>
            </w:r>
          </w:p>
        </w:tc>
      </w:tr>
    </w:tbl>
    <w:p w:rsidR="00CB381E" w:rsidRPr="001F7418" w:rsidRDefault="00CB381E" w:rsidP="00CB381E">
      <w:pPr>
        <w:spacing w:line="360" w:lineRule="auto"/>
        <w:rPr>
          <w:rFonts w:ascii="Times New Roman" w:hAnsi="Times New Roman"/>
          <w:b/>
        </w:rPr>
      </w:pPr>
      <w:r w:rsidRPr="001F7418">
        <w:rPr>
          <w:rFonts w:ascii="Times New Roman" w:hAnsi="Times New Roman"/>
          <w:b/>
        </w:rPr>
        <w:t xml:space="preserve">PARTE </w:t>
      </w:r>
      <w:r>
        <w:rPr>
          <w:rFonts w:ascii="Times New Roman" w:hAnsi="Times New Roman"/>
          <w:b/>
        </w:rPr>
        <w:t>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38"/>
      </w:tblGrid>
      <w:tr w:rsidR="00CB381E" w:rsidRPr="00767356" w:rsidTr="00F84D65">
        <w:trPr>
          <w:trHeight w:val="425"/>
        </w:trPr>
        <w:tc>
          <w:tcPr>
            <w:tcW w:w="9564" w:type="dxa"/>
          </w:tcPr>
          <w:p w:rsidR="00AD05A9" w:rsidRPr="00AD05A9" w:rsidRDefault="00AD05A9" w:rsidP="00F84D65">
            <w:pPr>
              <w:spacing w:after="0" w:line="36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CB381E" w:rsidRPr="00767356" w:rsidRDefault="00CB381E" w:rsidP="00F84D6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Reperimento fondi</w:t>
            </w:r>
          </w:p>
          <w:p w:rsidR="00CB381E" w:rsidRPr="00767356" w:rsidRDefault="00CB381E" w:rsidP="00F84D65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dell’ISTITUTO  €_________________________ </w:t>
            </w:r>
          </w:p>
          <w:p w:rsidR="00CB381E" w:rsidRPr="00767356" w:rsidRDefault="00CB381E" w:rsidP="00F84D65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FINANZIAMENTO DELL’ENTE ESTERNO (specificare) ____________________________€____________________</w:t>
            </w:r>
          </w:p>
          <w:p w:rsidR="00CB381E" w:rsidRPr="00767356" w:rsidRDefault="00CB381E" w:rsidP="00F84D65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FINANZIAMENTO DEL COMITATO GENITORI O DELL’ASSOCIAZIONE (specificare) </w:t>
            </w:r>
          </w:p>
          <w:p w:rsidR="00CB381E" w:rsidRPr="00767356" w:rsidRDefault="00CB381E" w:rsidP="00F84D6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lastRenderedPageBreak/>
              <w:t>_______________________________________________________________________________€_____________</w:t>
            </w:r>
          </w:p>
          <w:p w:rsidR="00CB381E" w:rsidRPr="00767356" w:rsidRDefault="00CB381E" w:rsidP="00F84D65">
            <w:pPr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CONTRIBUTO VOLONTARIO PER OGNI ALUNNO DI € ________________________</w:t>
            </w:r>
          </w:p>
          <w:p w:rsidR="00CB381E" w:rsidRDefault="00CB381E" w:rsidP="00F84D6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>per un TOTALE di € _______________________   che saranno versati all’ISTITUTO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B381E" w:rsidRPr="00767356" w:rsidRDefault="00CB381E" w:rsidP="00F84D6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81E" w:rsidRPr="00767356" w:rsidRDefault="00CB381E" w:rsidP="00F84D65">
            <w:pPr>
              <w:numPr>
                <w:ilvl w:val="0"/>
                <w:numId w:val="1"/>
              </w:numPr>
              <w:tabs>
                <w:tab w:val="num" w:pos="284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767356">
              <w:rPr>
                <w:rFonts w:ascii="Times New Roman" w:hAnsi="Times New Roman"/>
                <w:sz w:val="20"/>
                <w:szCs w:val="20"/>
              </w:rPr>
              <w:t xml:space="preserve">ATTIVITÀ A COSTO </w:t>
            </w:r>
            <w:r>
              <w:rPr>
                <w:rFonts w:ascii="Times New Roman" w:hAnsi="Times New Roman"/>
                <w:sz w:val="20"/>
                <w:szCs w:val="20"/>
              </w:rPr>
              <w:t>ZERO</w:t>
            </w:r>
          </w:p>
          <w:p w:rsidR="00CB381E" w:rsidRPr="00767356" w:rsidRDefault="00CB381E" w:rsidP="00F84D65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381E" w:rsidRPr="00767356" w:rsidRDefault="00CB381E" w:rsidP="00CB381E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</w:p>
    <w:p w:rsidR="00CB381E" w:rsidRPr="00767356" w:rsidRDefault="00CB381E" w:rsidP="00CB381E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67356">
        <w:rPr>
          <w:rFonts w:ascii="Times New Roman" w:hAnsi="Times New Roman"/>
          <w:sz w:val="20"/>
          <w:szCs w:val="20"/>
        </w:rPr>
        <w:t xml:space="preserve">San Donato Milanese, </w:t>
      </w:r>
      <w:r w:rsidR="00EF0625">
        <w:rPr>
          <w:rFonts w:ascii="Times New Roman" w:hAnsi="Times New Roman"/>
          <w:sz w:val="20"/>
          <w:szCs w:val="20"/>
        </w:rPr>
        <w:t>1° dicembre 2019</w:t>
      </w:r>
    </w:p>
    <w:p w:rsidR="00CB381E" w:rsidRPr="00767356" w:rsidRDefault="00EF0625" w:rsidP="00CB381E">
      <w:pPr>
        <w:spacing w:after="0" w:line="36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Cristina Sella</w:t>
      </w:r>
    </w:p>
    <w:p w:rsidR="00CB381E" w:rsidRPr="00767356" w:rsidRDefault="00EF0625" w:rsidP="00CB381E">
      <w:pPr>
        <w:spacing w:line="360" w:lineRule="auto"/>
        <w:ind w:firstLine="708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Docente </w:t>
      </w:r>
      <w:r w:rsidR="00CB381E" w:rsidRPr="00767356">
        <w:rPr>
          <w:rFonts w:ascii="Times New Roman" w:hAnsi="Times New Roman"/>
          <w:sz w:val="20"/>
          <w:szCs w:val="20"/>
        </w:rPr>
        <w:t xml:space="preserve"> referente</w:t>
      </w:r>
    </w:p>
    <w:p w:rsidR="00F4340D" w:rsidRDefault="00A62801"/>
    <w:sectPr w:rsidR="00F4340D" w:rsidSect="003D2C0B">
      <w:footerReference w:type="even" r:id="rId7"/>
      <w:footerReference w:type="default" r:id="rId8"/>
      <w:headerReference w:type="first" r:id="rId9"/>
      <w:footerReference w:type="first" r:id="rId10"/>
      <w:pgSz w:w="11900" w:h="16840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2801" w:rsidRDefault="00A62801">
      <w:pPr>
        <w:spacing w:after="0" w:line="240" w:lineRule="auto"/>
      </w:pPr>
      <w:r>
        <w:separator/>
      </w:r>
    </w:p>
  </w:endnote>
  <w:endnote w:type="continuationSeparator" w:id="0">
    <w:p w:rsidR="00A62801" w:rsidRDefault="00A62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9611A4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767356" w:rsidRDefault="00A62801" w:rsidP="004F700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Default="009611A4" w:rsidP="004F700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4</w:t>
    </w:r>
    <w:r>
      <w:rPr>
        <w:rStyle w:val="Numeropagina"/>
      </w:rPr>
      <w:fldChar w:fldCharType="end"/>
    </w:r>
  </w:p>
  <w:p w:rsidR="00767356" w:rsidRDefault="00A62801" w:rsidP="004F7006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202" w:rsidRDefault="009611A4">
    <w:pPr>
      <w:pStyle w:val="Pidipagina"/>
    </w:pPr>
    <w:r w:rsidRPr="00F34202">
      <w:rPr>
        <w:noProof/>
        <w:lang w:val="en-GB" w:eastAsia="en-GB"/>
      </w:rPr>
      <w:drawing>
        <wp:inline distT="0" distB="0" distL="0" distR="0" wp14:anchorId="13F3BD81" wp14:editId="08B9A7FA">
          <wp:extent cx="5935980" cy="883509"/>
          <wp:effectExtent l="0" t="0" r="0" b="571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4185" cy="889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2801" w:rsidRDefault="00A62801">
      <w:pPr>
        <w:spacing w:after="0" w:line="240" w:lineRule="auto"/>
      </w:pPr>
      <w:r>
        <w:separator/>
      </w:r>
    </w:p>
  </w:footnote>
  <w:footnote w:type="continuationSeparator" w:id="0">
    <w:p w:rsidR="00A62801" w:rsidRDefault="00A628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7356" w:rsidRPr="004F7006" w:rsidRDefault="009611A4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MINISTERO dell’ISTRUZIONE, dell'UNIVERSITA’</w:t>
    </w:r>
    <w:r>
      <w:rPr>
        <w:rFonts w:ascii="Times New Roman" w:hAnsi="Times New Roman"/>
        <w:sz w:val="16"/>
        <w:szCs w:val="16"/>
      </w:rPr>
      <w:t xml:space="preserve"> </w:t>
    </w:r>
    <w:r w:rsidRPr="004F7006">
      <w:rPr>
        <w:rFonts w:ascii="Times New Roman" w:hAnsi="Times New Roman"/>
        <w:sz w:val="16"/>
        <w:szCs w:val="16"/>
      </w:rPr>
      <w:t>e della RICERCA</w:t>
    </w:r>
  </w:p>
  <w:p w:rsidR="00767356" w:rsidRPr="004F7006" w:rsidRDefault="009611A4" w:rsidP="004F7006">
    <w:pPr>
      <w:pStyle w:val="Intestazione"/>
      <w:jc w:val="center"/>
      <w:rPr>
        <w:rFonts w:ascii="Times New Roman" w:hAnsi="Times New Roman"/>
        <w:b/>
        <w:sz w:val="16"/>
        <w:szCs w:val="16"/>
      </w:rPr>
    </w:pPr>
    <w:r w:rsidRPr="004F7006">
      <w:rPr>
        <w:rFonts w:ascii="Times New Roman" w:hAnsi="Times New Roman"/>
        <w:b/>
        <w:sz w:val="16"/>
        <w:szCs w:val="16"/>
      </w:rPr>
      <w:t xml:space="preserve">ISTITUTO COMPRENSIVO </w:t>
    </w:r>
    <w:r>
      <w:rPr>
        <w:rFonts w:ascii="Times New Roman" w:hAnsi="Times New Roman"/>
        <w:b/>
        <w:sz w:val="16"/>
        <w:szCs w:val="16"/>
      </w:rPr>
      <w:t>MARGHERITA HACK</w:t>
    </w:r>
  </w:p>
  <w:p w:rsidR="00767356" w:rsidRPr="004F7006" w:rsidRDefault="009611A4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Via Croce Rossa, 4 –20097 San Donato Milanese</w:t>
    </w:r>
  </w:p>
  <w:p w:rsidR="00767356" w:rsidRPr="00F34202" w:rsidRDefault="009611A4" w:rsidP="004F7006">
    <w:pPr>
      <w:pStyle w:val="Intestazione"/>
      <w:jc w:val="center"/>
      <w:rPr>
        <w:rFonts w:ascii="Times New Roman" w:hAnsi="Times New Roman"/>
        <w:sz w:val="16"/>
        <w:szCs w:val="16"/>
        <w:lang w:val="en-US"/>
      </w:rPr>
    </w:pPr>
    <w:r w:rsidRPr="00F34202">
      <w:rPr>
        <w:rFonts w:ascii="Times New Roman" w:hAnsi="Times New Roman"/>
        <w:sz w:val="16"/>
        <w:szCs w:val="16"/>
        <w:lang w:val="en-US"/>
      </w:rPr>
      <w:t>COD. MECC. MIIC8FB00P –TEL 025231684 –FAX 0255600141</w:t>
    </w:r>
  </w:p>
  <w:p w:rsidR="00767356" w:rsidRPr="004F7006" w:rsidRDefault="009611A4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e-mail: MIIC8FB00P@istruzione.it–PEC: MIIC8FB00P@pec.istruzione.it</w:t>
    </w:r>
  </w:p>
  <w:p w:rsidR="00767356" w:rsidRPr="004F7006" w:rsidRDefault="009611A4" w:rsidP="004F7006">
    <w:pPr>
      <w:pStyle w:val="Intestazione"/>
      <w:jc w:val="center"/>
      <w:rPr>
        <w:rFonts w:ascii="Times New Roman" w:hAnsi="Times New Roman"/>
        <w:sz w:val="16"/>
        <w:szCs w:val="16"/>
      </w:rPr>
    </w:pPr>
    <w:r w:rsidRPr="004F7006">
      <w:rPr>
        <w:rFonts w:ascii="Times New Roman" w:hAnsi="Times New Roman"/>
        <w:sz w:val="16"/>
        <w:szCs w:val="16"/>
      </w:rPr>
      <w:t>sito: www.icsviacrocerossa.gov.it -C.F. 97667080150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82325"/>
    <w:multiLevelType w:val="hybridMultilevel"/>
    <w:tmpl w:val="FA44B25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B3405"/>
    <w:multiLevelType w:val="hybridMultilevel"/>
    <w:tmpl w:val="A5D8EC62"/>
    <w:lvl w:ilvl="0" w:tplc="52223EC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C64455"/>
    <w:multiLevelType w:val="hybridMultilevel"/>
    <w:tmpl w:val="4F9C94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B43D7"/>
    <w:multiLevelType w:val="hybridMultilevel"/>
    <w:tmpl w:val="5754B2F4"/>
    <w:lvl w:ilvl="0" w:tplc="A9D6EF66">
      <w:start w:val="1"/>
      <w:numFmt w:val="bullet"/>
      <w:lvlText w:val=""/>
      <w:lvlJc w:val="left"/>
      <w:pPr>
        <w:tabs>
          <w:tab w:val="num" w:pos="567"/>
        </w:tabs>
        <w:ind w:left="567" w:hanging="454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D3DC9"/>
    <w:multiLevelType w:val="hybridMultilevel"/>
    <w:tmpl w:val="644047A8"/>
    <w:lvl w:ilvl="0" w:tplc="9648B90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940F11"/>
    <w:multiLevelType w:val="hybridMultilevel"/>
    <w:tmpl w:val="4B4C0B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doNotDisplayPageBoundarie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214"/>
    <w:rsid w:val="001D1BA7"/>
    <w:rsid w:val="004923A4"/>
    <w:rsid w:val="00504545"/>
    <w:rsid w:val="006D7214"/>
    <w:rsid w:val="007E065C"/>
    <w:rsid w:val="008D4A62"/>
    <w:rsid w:val="009611A4"/>
    <w:rsid w:val="00A62801"/>
    <w:rsid w:val="00A84A47"/>
    <w:rsid w:val="00AD05A9"/>
    <w:rsid w:val="00AE5C61"/>
    <w:rsid w:val="00BE2C17"/>
    <w:rsid w:val="00C51D77"/>
    <w:rsid w:val="00CB381E"/>
    <w:rsid w:val="00D228CF"/>
    <w:rsid w:val="00D776BD"/>
    <w:rsid w:val="00D8483A"/>
    <w:rsid w:val="00DA5971"/>
    <w:rsid w:val="00E93CF6"/>
    <w:rsid w:val="00EF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38F1"/>
  <w15:chartTrackingRefBased/>
  <w15:docId w15:val="{72222348-5778-4436-BD75-83BA5D9DF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B381E"/>
    <w:pPr>
      <w:spacing w:after="200" w:line="276" w:lineRule="auto"/>
    </w:pPr>
    <w:rPr>
      <w:rFonts w:ascii="Calibri" w:eastAsia="Calibri" w:hAnsi="Calibri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3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381E"/>
    <w:rPr>
      <w:rFonts w:ascii="Calibri" w:eastAsia="Calibri" w:hAnsi="Calibri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B3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381E"/>
    <w:rPr>
      <w:rFonts w:ascii="Calibri" w:eastAsia="Calibri" w:hAnsi="Calibri" w:cs="Times New Roman"/>
      <w:lang w:val="it-IT"/>
    </w:rPr>
  </w:style>
  <w:style w:type="character" w:styleId="Numeropagina">
    <w:name w:val="page number"/>
    <w:basedOn w:val="Carpredefinitoparagrafo"/>
    <w:uiPriority w:val="99"/>
    <w:semiHidden/>
    <w:unhideWhenUsed/>
    <w:rsid w:val="00CB381E"/>
  </w:style>
  <w:style w:type="table" w:styleId="Grigliatabella">
    <w:name w:val="Table Grid"/>
    <w:basedOn w:val="Tabellanormale"/>
    <w:uiPriority w:val="59"/>
    <w:rsid w:val="00CB381E"/>
    <w:pPr>
      <w:spacing w:after="0" w:line="240" w:lineRule="auto"/>
    </w:pPr>
    <w:rPr>
      <w:rFonts w:eastAsiaTheme="minorEastAsia"/>
      <w:sz w:val="24"/>
      <w:szCs w:val="24"/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228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Sella</dc:creator>
  <cp:keywords/>
  <dc:description/>
  <cp:lastModifiedBy>ceciliadelvecchio68@gmail.com</cp:lastModifiedBy>
  <cp:revision>3</cp:revision>
  <dcterms:created xsi:type="dcterms:W3CDTF">2019-12-02T19:48:00Z</dcterms:created>
  <dcterms:modified xsi:type="dcterms:W3CDTF">2019-12-19T19:57:00Z</dcterms:modified>
</cp:coreProperties>
</file>