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E5A" w:rsidRDefault="00404E5A">
      <w:pPr>
        <w:spacing w:line="360" w:lineRule="auto"/>
        <w:jc w:val="both"/>
        <w:rPr>
          <w:rFonts w:ascii="Times New Roman" w:eastAsia="Times New Roman" w:hAnsi="Times New Roman" w:cs="Times New Roman"/>
          <w:sz w:val="20"/>
          <w:szCs w:val="20"/>
        </w:rPr>
      </w:pPr>
    </w:p>
    <w:p w:rsidR="00404E5A" w:rsidRDefault="006D439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2018/1019 - SCHEDA DI PROGETTO</w:t>
      </w:r>
    </w:p>
    <w:p w:rsidR="00404E5A" w:rsidRDefault="006D439C">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REFERENTE: Prof.ssa Verbena </w:t>
      </w:r>
      <w:proofErr w:type="spellStart"/>
      <w:r>
        <w:rPr>
          <w:rFonts w:ascii="Times New Roman" w:eastAsia="Times New Roman" w:hAnsi="Times New Roman" w:cs="Times New Roman"/>
          <w:sz w:val="20"/>
          <w:szCs w:val="20"/>
        </w:rPr>
        <w:t>Visciglio</w:t>
      </w:r>
      <w:proofErr w:type="spellEnd"/>
      <w:r>
        <w:rPr>
          <w:rFonts w:ascii="Times New Roman" w:eastAsia="Times New Roman" w:hAnsi="Times New Roman" w:cs="Times New Roman"/>
          <w:sz w:val="20"/>
          <w:szCs w:val="20"/>
        </w:rPr>
        <w:t xml:space="preserve"> </w:t>
      </w:r>
    </w:p>
    <w:p w:rsidR="00404E5A" w:rsidRDefault="006D439C">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PLESSO: SCUOLA SECONDARIA DI PRIMO GRADO “GALILEO GALILEI”</w:t>
      </w:r>
    </w:p>
    <w:p w:rsidR="00404E5A" w:rsidRDefault="006D439C">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PARTE A</w:t>
      </w:r>
    </w:p>
    <w:tbl>
      <w:tblPr>
        <w:tblStyle w:val="a"/>
        <w:tblW w:w="95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46"/>
      </w:tblGrid>
      <w:tr w:rsidR="00404E5A">
        <w:trPr>
          <w:trHeight w:val="420"/>
        </w:trPr>
        <w:tc>
          <w:tcPr>
            <w:tcW w:w="2518"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Denominazione progetto</w:t>
            </w:r>
          </w:p>
        </w:tc>
        <w:tc>
          <w:tcPr>
            <w:tcW w:w="7046"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Cortometraggio per la Città</w:t>
            </w:r>
          </w:p>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Prosecuzione di esperienze in anni scolastici precedenti</w:t>
            </w:r>
          </w:p>
        </w:tc>
      </w:tr>
      <w:tr w:rsidR="00404E5A">
        <w:trPr>
          <w:trHeight w:val="420"/>
        </w:trPr>
        <w:tc>
          <w:tcPr>
            <w:tcW w:w="2518"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Destinatari</w:t>
            </w:r>
          </w:p>
        </w:tc>
        <w:tc>
          <w:tcPr>
            <w:tcW w:w="7046" w:type="dxa"/>
          </w:tcPr>
          <w:p w:rsidR="00404E5A" w:rsidRDefault="006D439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Alunni interessati delle classi seconde e terze della Scuola secondaria</w:t>
            </w:r>
          </w:p>
        </w:tc>
      </w:tr>
      <w:tr w:rsidR="00404E5A">
        <w:trPr>
          <w:trHeight w:val="420"/>
        </w:trPr>
        <w:tc>
          <w:tcPr>
            <w:tcW w:w="2518"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Priorità cui si riferisce</w:t>
            </w:r>
          </w:p>
        </w:tc>
        <w:tc>
          <w:tcPr>
            <w:tcW w:w="7046"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Sviluppo delle competenze sociali degli studenti</w:t>
            </w:r>
          </w:p>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Sviluppo delle competenze trasversali degli studenti</w:t>
            </w:r>
          </w:p>
        </w:tc>
      </w:tr>
      <w:tr w:rsidR="00404E5A">
        <w:trPr>
          <w:trHeight w:val="420"/>
        </w:trPr>
        <w:tc>
          <w:tcPr>
            <w:tcW w:w="2518"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Traguardo di risultato </w:t>
            </w:r>
          </w:p>
        </w:tc>
        <w:tc>
          <w:tcPr>
            <w:tcW w:w="7046" w:type="dxa"/>
          </w:tcPr>
          <w:p w:rsidR="00404E5A" w:rsidRDefault="006D439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sperimentarsi in nuove situazioni, superando la timidezza;</w:t>
            </w:r>
          </w:p>
          <w:p w:rsidR="00404E5A" w:rsidRDefault="006D439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scoprire le proprie potenzialità espressive;</w:t>
            </w:r>
          </w:p>
          <w:p w:rsidR="00404E5A" w:rsidRDefault="006D439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collaborare con compagni, anche di altre classi, ad un progetto comune;</w:t>
            </w:r>
          </w:p>
          <w:p w:rsidR="00404E5A" w:rsidRDefault="006D439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realizzare tutte le fasi della produzione di un cortometraggio originale</w:t>
            </w:r>
            <w:r>
              <w:rPr>
                <w:rFonts w:ascii="Times New Roman" w:eastAsia="Times New Roman" w:hAnsi="Times New Roman" w:cs="Times New Roman"/>
                <w:sz w:val="20"/>
                <w:szCs w:val="20"/>
              </w:rPr>
              <w:t>;</w:t>
            </w:r>
          </w:p>
          <w:p w:rsidR="00404E5A" w:rsidRDefault="006D439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demitizzare la comunicazione cinematografica, conoscendone gli elementi;</w:t>
            </w:r>
          </w:p>
          <w:p w:rsidR="00404E5A" w:rsidRDefault="006D439C">
            <w:pPr>
              <w:spacing w:after="0"/>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sz w:val="20"/>
                <w:szCs w:val="20"/>
              </w:rPr>
              <w:t>- irrobustire le proprie competenze democratiche.</w:t>
            </w:r>
          </w:p>
        </w:tc>
      </w:tr>
      <w:tr w:rsidR="00404E5A">
        <w:trPr>
          <w:trHeight w:val="420"/>
        </w:trPr>
        <w:tc>
          <w:tcPr>
            <w:tcW w:w="2518"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Obiettivo di processo </w:t>
            </w:r>
          </w:p>
        </w:tc>
        <w:tc>
          <w:tcPr>
            <w:tcW w:w="7046" w:type="dxa"/>
          </w:tcPr>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maggiore consapevolezza dei movimenti del corpo secondo indicazioni date;</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controllo della  postura;</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ricerca dei propri limiti massimi di velocità o lentezza nel movimento;</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osservazione della propria e altrui posizione nell’ambiente, creandone e variandone i limiti e in relazione al gruppo;</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conoscenza della propria mimica facciale, nell’espressione d</w:t>
            </w:r>
            <w:r>
              <w:rPr>
                <w:rFonts w:ascii="Times New Roman" w:eastAsia="Times New Roman" w:hAnsi="Times New Roman" w:cs="Times New Roman"/>
                <w:sz w:val="20"/>
                <w:szCs w:val="20"/>
              </w:rPr>
              <w:t>ei diversi sentimenti;</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potenziamento dell’immagine mentale di sé in una data situazione, dell’espressione corporea corrispondente e della prontezza alla variazione;</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osservazione dell’azione altrui e della rispondenza sentimento/azione dei propri atti;</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sviluppo della  capacità imitativa;</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coordinazione ritmo- suono- gesto;</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approfondimento della capacità di interazione con un’altra persona attraverso la mimica facciale, il gesto, l’improvvisazione;</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acquisizione di alcuni elementi di prossemica;</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controllo della respirazione, del diaframma e dell’impostazione della voce (di petto, gola, testa);</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acquisizione di una corretta pronuncia delle sillabe (labiali, dentali, palatali, gutturali) e di alcuni elementi di dizione;</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riflessione sulla grande</w:t>
            </w:r>
            <w:r>
              <w:rPr>
                <w:rFonts w:ascii="Times New Roman" w:eastAsia="Times New Roman" w:hAnsi="Times New Roman" w:cs="Times New Roman"/>
                <w:sz w:val="20"/>
                <w:szCs w:val="20"/>
              </w:rPr>
              <w:t>zza, la forma, la consistenza, il peso di oggetti immaginari di uso comune;</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conoscenza di primi rudimenti di recitazione;</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distinzione fra azione e reazione.</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elaborazione di un soggetto cinematografico;</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scrittura di un copione;</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organizzazione del </w:t>
            </w:r>
            <w:r>
              <w:rPr>
                <w:rFonts w:ascii="Times New Roman" w:eastAsia="Times New Roman" w:hAnsi="Times New Roman" w:cs="Times New Roman"/>
                <w:sz w:val="20"/>
                <w:szCs w:val="20"/>
              </w:rPr>
              <w:t>cast e dei ruoli di regia e ripresa;</w:t>
            </w:r>
          </w:p>
          <w:p w:rsidR="00404E5A" w:rsidRDefault="006D439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riprese cinematografiche e trascrizione dei ciak;</w:t>
            </w:r>
          </w:p>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montaggio, doppiaggio, colonna sonora del cortometraggio.</w:t>
            </w:r>
          </w:p>
        </w:tc>
      </w:tr>
      <w:tr w:rsidR="00404E5A">
        <w:trPr>
          <w:trHeight w:val="420"/>
        </w:trPr>
        <w:tc>
          <w:tcPr>
            <w:tcW w:w="2518"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Altre priorità </w:t>
            </w:r>
          </w:p>
        </w:tc>
        <w:tc>
          <w:tcPr>
            <w:tcW w:w="7046"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Potenziamento: delle attitudini personali, delle competenze creative, intuitive,  espressi</w:t>
            </w:r>
            <w:r>
              <w:rPr>
                <w:rFonts w:ascii="Times New Roman" w:eastAsia="Times New Roman" w:hAnsi="Times New Roman" w:cs="Times New Roman"/>
                <w:sz w:val="20"/>
                <w:szCs w:val="20"/>
              </w:rPr>
              <w:t>ve, di osservazione, di decodificazione,  informatiche.</w:t>
            </w:r>
          </w:p>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Osservazione: del proprio territorio, dei luoghi più frequentati dai ragazzi.</w:t>
            </w:r>
          </w:p>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Rilevazione: delle carenze esistenti, dei bisogni reali, dei desideri di cambiamento della situazione in essere.</w:t>
            </w:r>
          </w:p>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Espressione: attraverso brevi storie, nei diversi luoghi di interesse dei ragazzi. </w:t>
            </w:r>
          </w:p>
        </w:tc>
      </w:tr>
      <w:tr w:rsidR="00404E5A">
        <w:trPr>
          <w:trHeight w:val="420"/>
        </w:trPr>
        <w:tc>
          <w:tcPr>
            <w:tcW w:w="2518"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Situazione su cui interviene</w:t>
            </w:r>
          </w:p>
        </w:tc>
        <w:tc>
          <w:tcPr>
            <w:tcW w:w="7046"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Durante la preadolescenza, la crescita modifica in modo sostanziale sia la fisicità che la psiche della persona. Ciò provoca spaesamento. La r</w:t>
            </w:r>
            <w:r>
              <w:rPr>
                <w:rFonts w:ascii="Times New Roman" w:eastAsia="Times New Roman" w:hAnsi="Times New Roman" w:cs="Times New Roman"/>
                <w:sz w:val="20"/>
                <w:szCs w:val="20"/>
              </w:rPr>
              <w:t>ealizzazione di un cortometraggio, grazie alla possibilità di interpretare un ruolo diverso dal proprio, consente di osservarsi come dall’esterno, di comprendersi, di tarare con maggiore consapevolezza le proprie reazioni, di riflettere sulle relazioni.</w:t>
            </w:r>
          </w:p>
        </w:tc>
      </w:tr>
      <w:tr w:rsidR="00404E5A">
        <w:trPr>
          <w:trHeight w:val="420"/>
        </w:trPr>
        <w:tc>
          <w:tcPr>
            <w:tcW w:w="2518"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ttività previste</w:t>
            </w:r>
          </w:p>
        </w:tc>
        <w:tc>
          <w:tcPr>
            <w:tcW w:w="7046" w:type="dxa"/>
          </w:tcPr>
          <w:p w:rsidR="00404E5A" w:rsidRDefault="006D439C">
            <w:pPr>
              <w:numPr>
                <w:ilvl w:val="0"/>
                <w:numId w:val="1"/>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Accoglienza – esercizi di movimento, postura e mimica - visione precedenti lavori – esercizi di movimento + voce – assegnazione compito soggetto cinematografico - esercizi di prossemica e fiducia - lettura e scelta del soggetto – impostazi</w:t>
            </w:r>
            <w:r>
              <w:rPr>
                <w:rFonts w:ascii="Times New Roman" w:eastAsia="Times New Roman" w:hAnsi="Times New Roman" w:cs="Times New Roman"/>
                <w:sz w:val="20"/>
                <w:szCs w:val="20"/>
              </w:rPr>
              <w:t>one della voce, dizione - impostazione del copione – esercizi di improvvisazione e recitazione – lettura interpretativa del copione – casting - preparazione set – elementi cinematografici - conoscenza del software di montaggio, doppiaggio, sonorizzazione -</w:t>
            </w:r>
            <w:r>
              <w:rPr>
                <w:rFonts w:ascii="Times New Roman" w:eastAsia="Times New Roman" w:hAnsi="Times New Roman" w:cs="Times New Roman"/>
                <w:sz w:val="20"/>
                <w:szCs w:val="20"/>
              </w:rPr>
              <w:t xml:space="preserve">  riprese cinematografiche – trascrizione ciak - montaggio - ricerca proposte inserimento colonna sonora – eventuale doppiaggio - montaggio backstage - preparazione della presentazione, con  feedback e relazione del processo - presentazione del cortometrag</w:t>
            </w:r>
            <w:r>
              <w:rPr>
                <w:rFonts w:ascii="Times New Roman" w:eastAsia="Times New Roman" w:hAnsi="Times New Roman" w:cs="Times New Roman"/>
                <w:sz w:val="20"/>
                <w:szCs w:val="20"/>
              </w:rPr>
              <w:t>gio.</w:t>
            </w:r>
          </w:p>
          <w:p w:rsidR="00404E5A" w:rsidRDefault="00404E5A">
            <w:pPr>
              <w:spacing w:after="0" w:line="360" w:lineRule="auto"/>
              <w:jc w:val="both"/>
              <w:rPr>
                <w:rFonts w:ascii="Times New Roman" w:eastAsia="Times New Roman" w:hAnsi="Times New Roman" w:cs="Times New Roman"/>
                <w:sz w:val="20"/>
                <w:szCs w:val="20"/>
              </w:rPr>
            </w:pPr>
          </w:p>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Creazione di un “fil </w:t>
            </w:r>
            <w:proofErr w:type="spellStart"/>
            <w:r>
              <w:rPr>
                <w:rFonts w:ascii="Times New Roman" w:eastAsia="Times New Roman" w:hAnsi="Times New Roman" w:cs="Times New Roman"/>
                <w:sz w:val="20"/>
                <w:szCs w:val="20"/>
              </w:rPr>
              <w:t>rouge</w:t>
            </w:r>
            <w:proofErr w:type="spellEnd"/>
            <w:r>
              <w:rPr>
                <w:rFonts w:ascii="Times New Roman" w:eastAsia="Times New Roman" w:hAnsi="Times New Roman" w:cs="Times New Roman"/>
                <w:sz w:val="20"/>
                <w:szCs w:val="20"/>
              </w:rPr>
              <w:t>” che leghi diversi episodi, situati nei luoghi cittadini di interesse dei ragazzi. L’intero gruppo lavorerà all’inizio del percorso, per poi dividersi per interpretare i diversi episodi nei vari set, per ritrovarsi infine p</w:t>
            </w:r>
            <w:r>
              <w:rPr>
                <w:rFonts w:ascii="Times New Roman" w:eastAsia="Times New Roman" w:hAnsi="Times New Roman" w:cs="Times New Roman"/>
                <w:sz w:val="20"/>
                <w:szCs w:val="20"/>
              </w:rPr>
              <w:t>er l’eventuale doppiaggio, la colonna sonora, la titolazione e la valutazione del percorso.</w:t>
            </w:r>
          </w:p>
          <w:p w:rsidR="00404E5A" w:rsidRDefault="00404E5A">
            <w:pPr>
              <w:spacing w:after="0" w:line="360" w:lineRule="auto"/>
              <w:jc w:val="both"/>
              <w:rPr>
                <w:rFonts w:ascii="Times New Roman" w:eastAsia="Times New Roman" w:hAnsi="Times New Roman" w:cs="Times New Roman"/>
                <w:sz w:val="20"/>
                <w:szCs w:val="20"/>
              </w:rPr>
            </w:pPr>
          </w:p>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Ipotizziamo un impegno di 15 incontri, il mercoledì pomeriggio, dalle 14 alle 16.</w:t>
            </w:r>
          </w:p>
        </w:tc>
      </w:tr>
      <w:tr w:rsidR="00404E5A">
        <w:trPr>
          <w:trHeight w:val="420"/>
        </w:trPr>
        <w:tc>
          <w:tcPr>
            <w:tcW w:w="2518" w:type="dxa"/>
          </w:tcPr>
          <w:p w:rsidR="00404E5A" w:rsidRDefault="006D439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Eventuali</w:t>
            </w:r>
            <w:r>
              <w:rPr>
                <w:rFonts w:ascii="Times New Roman" w:eastAsia="Times New Roman" w:hAnsi="Times New Roman" w:cs="Times New Roman"/>
                <w:sz w:val="20"/>
                <w:szCs w:val="20"/>
              </w:rPr>
              <w:t xml:space="preserve"> risorse finanziarie necessarie</w:t>
            </w:r>
          </w:p>
        </w:tc>
        <w:tc>
          <w:tcPr>
            <w:tcW w:w="7046"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Eventuale nuova scheda di memoria. Sare</w:t>
            </w:r>
            <w:r>
              <w:rPr>
                <w:rFonts w:ascii="Times New Roman" w:eastAsia="Times New Roman" w:hAnsi="Times New Roman" w:cs="Times New Roman"/>
                <w:sz w:val="20"/>
                <w:szCs w:val="20"/>
              </w:rPr>
              <w:t xml:space="preserve">bbe auspicabile avere a disposizione un nuovo computer, con una migliore scheda grafica. Inoltre, il software, già utilizzato per il montaggio degli ultimi due Corti, è mancante del </w:t>
            </w:r>
            <w:proofErr w:type="spellStart"/>
            <w:r>
              <w:rPr>
                <w:rFonts w:ascii="Times New Roman" w:eastAsia="Times New Roman" w:hAnsi="Times New Roman" w:cs="Times New Roman"/>
                <w:sz w:val="20"/>
                <w:szCs w:val="20"/>
              </w:rPr>
              <w:t>plugin</w:t>
            </w:r>
            <w:proofErr w:type="spellEnd"/>
            <w:r>
              <w:rPr>
                <w:rFonts w:ascii="Times New Roman" w:eastAsia="Times New Roman" w:hAnsi="Times New Roman" w:cs="Times New Roman"/>
                <w:sz w:val="20"/>
                <w:szCs w:val="20"/>
              </w:rPr>
              <w:t xml:space="preserve"> per la variazione dell’audio. Se il driver è ancora a disposizione </w:t>
            </w:r>
            <w:r>
              <w:rPr>
                <w:rFonts w:ascii="Times New Roman" w:eastAsia="Times New Roman" w:hAnsi="Times New Roman" w:cs="Times New Roman"/>
                <w:sz w:val="20"/>
                <w:szCs w:val="20"/>
              </w:rPr>
              <w:t>della scuola, si potrà provare a rimontare; in caso contrario andrebbe acquistato un nuovo software (</w:t>
            </w:r>
            <w:proofErr w:type="spellStart"/>
            <w:r>
              <w:rPr>
                <w:rFonts w:ascii="Times New Roman" w:eastAsia="Times New Roman" w:hAnsi="Times New Roman" w:cs="Times New Roman"/>
                <w:sz w:val="20"/>
                <w:szCs w:val="20"/>
              </w:rPr>
              <w:t>Pinnacle</w:t>
            </w:r>
            <w:proofErr w:type="spellEnd"/>
            <w:r>
              <w:rPr>
                <w:rFonts w:ascii="Times New Roman" w:eastAsia="Times New Roman" w:hAnsi="Times New Roman" w:cs="Times New Roman"/>
                <w:sz w:val="20"/>
                <w:szCs w:val="20"/>
              </w:rPr>
              <w:t xml:space="preserve"> Studio 23 € 49,95).</w:t>
            </w:r>
          </w:p>
        </w:tc>
      </w:tr>
      <w:tr w:rsidR="00404E5A">
        <w:trPr>
          <w:trHeight w:val="420"/>
        </w:trPr>
        <w:tc>
          <w:tcPr>
            <w:tcW w:w="2518"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Risorse umane (ore) / area</w:t>
            </w:r>
          </w:p>
        </w:tc>
        <w:tc>
          <w:tcPr>
            <w:tcW w:w="7046" w:type="dxa"/>
          </w:tcPr>
          <w:p w:rsidR="00283DF4" w:rsidRDefault="00283DF4">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D439C">
              <w:rPr>
                <w:rFonts w:ascii="Times New Roman" w:eastAsia="Times New Roman" w:hAnsi="Times New Roman" w:cs="Times New Roman"/>
                <w:sz w:val="20"/>
                <w:szCs w:val="20"/>
              </w:rPr>
              <w:t>0 ore</w:t>
            </w:r>
            <w:r>
              <w:rPr>
                <w:rFonts w:ascii="Times New Roman" w:eastAsia="Times New Roman" w:hAnsi="Times New Roman" w:cs="Times New Roman"/>
                <w:sz w:val="20"/>
                <w:szCs w:val="20"/>
              </w:rPr>
              <w:t xml:space="preserve"> di docenza </w:t>
            </w:r>
            <w:r>
              <w:rPr>
                <w:rFonts w:ascii="Times New Roman" w:eastAsia="Times New Roman" w:hAnsi="Times New Roman" w:cs="Times New Roman"/>
                <w:sz w:val="20"/>
                <w:szCs w:val="20"/>
              </w:rPr>
              <w:t xml:space="preserve">+ 10 ore di </w:t>
            </w:r>
            <w:r>
              <w:rPr>
                <w:rFonts w:ascii="Times New Roman" w:eastAsia="Times New Roman" w:hAnsi="Times New Roman" w:cs="Times New Roman"/>
                <w:sz w:val="20"/>
                <w:szCs w:val="20"/>
              </w:rPr>
              <w:t xml:space="preserve">organizzazione: </w:t>
            </w:r>
            <w:proofErr w:type="spellStart"/>
            <w:r>
              <w:rPr>
                <w:rFonts w:ascii="Times New Roman" w:eastAsia="Times New Roman" w:hAnsi="Times New Roman" w:cs="Times New Roman"/>
                <w:sz w:val="20"/>
                <w:szCs w:val="20"/>
              </w:rPr>
              <w:t>Visciglio</w:t>
            </w:r>
            <w:proofErr w:type="spellEnd"/>
            <w:r>
              <w:rPr>
                <w:rFonts w:ascii="Times New Roman" w:eastAsia="Times New Roman" w:hAnsi="Times New Roman" w:cs="Times New Roman"/>
                <w:sz w:val="20"/>
                <w:szCs w:val="20"/>
              </w:rPr>
              <w:t xml:space="preserve"> </w:t>
            </w:r>
          </w:p>
          <w:p w:rsidR="00283DF4" w:rsidRDefault="00283DF4" w:rsidP="00283DF4">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 ore di docenza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+ 10 ore di </w:t>
            </w:r>
            <w:r>
              <w:rPr>
                <w:rFonts w:ascii="Times New Roman" w:eastAsia="Times New Roman" w:hAnsi="Times New Roman" w:cs="Times New Roman"/>
                <w:sz w:val="20"/>
                <w:szCs w:val="20"/>
              </w:rPr>
              <w:t xml:space="preserve">organizzazione </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Ranaudo</w:t>
            </w:r>
            <w:proofErr w:type="spellEnd"/>
            <w:r>
              <w:rPr>
                <w:rFonts w:ascii="Times New Roman" w:eastAsia="Times New Roman" w:hAnsi="Times New Roman" w:cs="Times New Roman"/>
                <w:sz w:val="20"/>
                <w:szCs w:val="20"/>
              </w:rPr>
              <w:t xml:space="preserve"> </w:t>
            </w:r>
          </w:p>
          <w:p w:rsidR="00283DF4" w:rsidRDefault="00283DF4" w:rsidP="00283DF4">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 ore di docenza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+ 10 ore di </w:t>
            </w:r>
            <w:r w:rsidR="00580FFB">
              <w:rPr>
                <w:rFonts w:ascii="Times New Roman" w:eastAsia="Times New Roman" w:hAnsi="Times New Roman" w:cs="Times New Roman"/>
                <w:sz w:val="20"/>
                <w:szCs w:val="20"/>
              </w:rPr>
              <w:t>organizzazione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Maini </w:t>
            </w:r>
          </w:p>
          <w:p w:rsidR="00283DF4" w:rsidRDefault="00283DF4">
            <w:pPr>
              <w:spacing w:after="0" w:line="360" w:lineRule="auto"/>
              <w:jc w:val="both"/>
              <w:rPr>
                <w:rFonts w:ascii="Times New Roman" w:eastAsia="Times New Roman" w:hAnsi="Times New Roman" w:cs="Times New Roman"/>
                <w:sz w:val="20"/>
                <w:szCs w:val="20"/>
              </w:rPr>
            </w:pPr>
          </w:p>
          <w:p w:rsidR="00283DF4" w:rsidRDefault="00283DF4">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6D439C">
              <w:rPr>
                <w:rFonts w:ascii="Times New Roman" w:eastAsia="Times New Roman" w:hAnsi="Times New Roman" w:cs="Times New Roman"/>
                <w:sz w:val="20"/>
                <w:szCs w:val="20"/>
              </w:rPr>
              <w:t>ot. 90 ore, di cui 60 di docenza e 30 di organizzazione</w:t>
            </w:r>
            <w:r>
              <w:rPr>
                <w:rFonts w:ascii="Times New Roman" w:eastAsia="Times New Roman" w:hAnsi="Times New Roman" w:cs="Times New Roman"/>
                <w:sz w:val="20"/>
                <w:szCs w:val="20"/>
              </w:rPr>
              <w:t>.</w:t>
            </w:r>
          </w:p>
          <w:p w:rsidR="00404E5A" w:rsidRDefault="00283DF4">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w:t>
            </w:r>
            <w:r w:rsidR="006D439C">
              <w:rPr>
                <w:rFonts w:ascii="Times New Roman" w:eastAsia="Times New Roman" w:hAnsi="Times New Roman" w:cs="Times New Roman"/>
                <w:sz w:val="20"/>
                <w:szCs w:val="20"/>
              </w:rPr>
              <w:t>opo la fase iniziale, un’Insegnante rimarrà con il gruppo che non deve recitare e che realizza il montaggio e le altre due Docenti usciranno sul territorio con il grupp</w:t>
            </w:r>
            <w:r w:rsidR="006D439C">
              <w:rPr>
                <w:rFonts w:ascii="Times New Roman" w:eastAsia="Times New Roman" w:hAnsi="Times New Roman" w:cs="Times New Roman"/>
                <w:sz w:val="20"/>
                <w:szCs w:val="20"/>
              </w:rPr>
              <w:t>o che filmerà le scene.</w:t>
            </w:r>
          </w:p>
        </w:tc>
      </w:tr>
      <w:tr w:rsidR="00404E5A">
        <w:trPr>
          <w:trHeight w:val="420"/>
        </w:trPr>
        <w:tc>
          <w:tcPr>
            <w:tcW w:w="2518"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Altre risorse necessarie</w:t>
            </w:r>
          </w:p>
        </w:tc>
        <w:tc>
          <w:tcPr>
            <w:tcW w:w="7046"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dotato di software di montaggio e aula video per un lavoro di equipe</w:t>
            </w:r>
          </w:p>
        </w:tc>
      </w:tr>
      <w:tr w:rsidR="00404E5A">
        <w:trPr>
          <w:trHeight w:val="420"/>
        </w:trPr>
        <w:tc>
          <w:tcPr>
            <w:tcW w:w="2518"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Indicatori utilizzati </w:t>
            </w:r>
          </w:p>
        </w:tc>
        <w:tc>
          <w:tcPr>
            <w:tcW w:w="7046"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Gli alunni e le loro famiglie saranno invitati ad esprimere il loro grado di soddisfazione relativa al c</w:t>
            </w:r>
            <w:r>
              <w:rPr>
                <w:rFonts w:ascii="Times New Roman" w:eastAsia="Times New Roman" w:hAnsi="Times New Roman" w:cs="Times New Roman"/>
                <w:sz w:val="20"/>
                <w:szCs w:val="20"/>
              </w:rPr>
              <w:t>orso, gli elementi dello stesso che li hanno colpiti maggiormente e che hanno gradito acquisire, le nuove consapevolezze e competenze raggiunte, i cambiamenti osservati.</w:t>
            </w:r>
          </w:p>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Tali informazioni saranno registrate attraverso un questionario e un cartellone esplic</w:t>
            </w:r>
            <w:r>
              <w:rPr>
                <w:rFonts w:ascii="Times New Roman" w:eastAsia="Times New Roman" w:hAnsi="Times New Roman" w:cs="Times New Roman"/>
                <w:sz w:val="20"/>
                <w:szCs w:val="20"/>
              </w:rPr>
              <w:t xml:space="preserve">ativo. </w:t>
            </w:r>
          </w:p>
        </w:tc>
      </w:tr>
      <w:tr w:rsidR="00404E5A">
        <w:trPr>
          <w:trHeight w:val="420"/>
        </w:trPr>
        <w:tc>
          <w:tcPr>
            <w:tcW w:w="2518"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Stati di avanzamento</w:t>
            </w:r>
          </w:p>
        </w:tc>
        <w:tc>
          <w:tcPr>
            <w:tcW w:w="7046"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progetto è annuale. Rinnovabile.</w:t>
            </w:r>
          </w:p>
        </w:tc>
      </w:tr>
      <w:tr w:rsidR="00404E5A">
        <w:trPr>
          <w:trHeight w:val="420"/>
        </w:trPr>
        <w:tc>
          <w:tcPr>
            <w:tcW w:w="2518"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Valori / situazione attesi</w:t>
            </w:r>
          </w:p>
        </w:tc>
        <w:tc>
          <w:tcPr>
            <w:tcW w:w="7046" w:type="dxa"/>
          </w:tcPr>
          <w:p w:rsidR="00404E5A" w:rsidRDefault="006D43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Maggiori sicurezza, apertura, entusiasmo, collaborazione.</w:t>
            </w:r>
          </w:p>
        </w:tc>
      </w:tr>
    </w:tbl>
    <w:p w:rsidR="00404E5A" w:rsidRDefault="006D439C">
      <w:pPr>
        <w:spacing w:line="360" w:lineRule="auto"/>
        <w:rPr>
          <w:rFonts w:ascii="Times New Roman" w:eastAsia="Times New Roman" w:hAnsi="Times New Roman" w:cs="Times New Roman"/>
          <w:b/>
        </w:rPr>
      </w:pPr>
      <w:r>
        <w:rPr>
          <w:rFonts w:ascii="Times New Roman" w:eastAsia="Times New Roman" w:hAnsi="Times New Roman" w:cs="Times New Roman"/>
          <w:b/>
        </w:rPr>
        <w:t>PARTE B</w:t>
      </w:r>
    </w:p>
    <w:tbl>
      <w:tblPr>
        <w:tblStyle w:val="a0"/>
        <w:tblW w:w="9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8"/>
      </w:tblGrid>
      <w:tr w:rsidR="00404E5A">
        <w:tc>
          <w:tcPr>
            <w:tcW w:w="9488" w:type="dxa"/>
          </w:tcPr>
          <w:p w:rsidR="00404E5A" w:rsidRDefault="006D439C">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DESCRIZIONE SINTETICA </w:t>
            </w:r>
          </w:p>
          <w:p w:rsidR="00404E5A" w:rsidRDefault="006D439C">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PROGETTO CORTOMETRAGGIO PER LA CITTA’</w:t>
            </w:r>
          </w:p>
          <w:p w:rsidR="00404E5A" w:rsidRDefault="006D439C">
            <w:pPr>
              <w:numPr>
                <w:ilvl w:val="0"/>
                <w:numId w:val="3"/>
              </w:numPr>
              <w:pBdr>
                <w:top w:val="nil"/>
                <w:left w:val="nil"/>
                <w:bottom w:val="nil"/>
                <w:right w:val="nil"/>
                <w:between w:val="nil"/>
              </w:pBdr>
              <w:spacing w:after="0" w:line="360" w:lineRule="auto"/>
              <w:jc w:val="both"/>
              <w:rPr>
                <w:color w:val="000000"/>
                <w:sz w:val="20"/>
                <w:szCs w:val="20"/>
              </w:rPr>
            </w:pPr>
            <w:r>
              <w:rPr>
                <w:rFonts w:ascii="Times New Roman" w:eastAsia="Times New Roman" w:hAnsi="Times New Roman" w:cs="Times New Roman"/>
                <w:color w:val="000000"/>
                <w:sz w:val="20"/>
                <w:szCs w:val="20"/>
              </w:rPr>
              <w:t xml:space="preserve">Rivolto agli alunni interessati delle classi terze e </w:t>
            </w:r>
            <w:r>
              <w:rPr>
                <w:rFonts w:ascii="Times New Roman" w:eastAsia="Times New Roman" w:hAnsi="Times New Roman" w:cs="Times New Roman"/>
                <w:sz w:val="20"/>
                <w:szCs w:val="20"/>
              </w:rPr>
              <w:t xml:space="preserve">seconde </w:t>
            </w:r>
            <w:r>
              <w:rPr>
                <w:rFonts w:ascii="Times New Roman" w:eastAsia="Times New Roman" w:hAnsi="Times New Roman" w:cs="Times New Roman"/>
                <w:color w:val="000000"/>
                <w:sz w:val="20"/>
                <w:szCs w:val="20"/>
              </w:rPr>
              <w:t>del</w:t>
            </w:r>
            <w:r>
              <w:rPr>
                <w:rFonts w:ascii="Times New Roman" w:eastAsia="Times New Roman" w:hAnsi="Times New Roman" w:cs="Times New Roman"/>
                <w:sz w:val="20"/>
                <w:szCs w:val="20"/>
              </w:rPr>
              <w:t xml:space="preserve"> Plesso Galilei</w:t>
            </w:r>
          </w:p>
          <w:p w:rsidR="00404E5A" w:rsidRDefault="006D439C">
            <w:pPr>
              <w:numPr>
                <w:ilvl w:val="0"/>
                <w:numId w:val="3"/>
              </w:numPr>
              <w:pBdr>
                <w:top w:val="nil"/>
                <w:left w:val="nil"/>
                <w:bottom w:val="nil"/>
                <w:right w:val="nil"/>
                <w:between w:val="nil"/>
              </w:pBdr>
              <w:spacing w:after="0" w:line="360" w:lineRule="auto"/>
              <w:jc w:val="both"/>
              <w:rPr>
                <w:color w:val="000000"/>
                <w:sz w:val="20"/>
                <w:szCs w:val="20"/>
              </w:rPr>
            </w:pPr>
            <w:r>
              <w:rPr>
                <w:rFonts w:ascii="Times New Roman" w:eastAsia="Times New Roman" w:hAnsi="Times New Roman" w:cs="Times New Roman"/>
                <w:color w:val="000000"/>
                <w:sz w:val="20"/>
                <w:szCs w:val="20"/>
              </w:rPr>
              <w:t>Promuove l’osservazione, l’autocontrollo, la consapevolezza espressiva, la “messa in gioco”, la sperimentazione, la relazione, la collaborazione</w:t>
            </w:r>
          </w:p>
          <w:p w:rsidR="00404E5A" w:rsidRDefault="006D439C">
            <w:pPr>
              <w:numPr>
                <w:ilvl w:val="0"/>
                <w:numId w:val="3"/>
              </w:numPr>
              <w:pBdr>
                <w:top w:val="nil"/>
                <w:left w:val="nil"/>
                <w:bottom w:val="nil"/>
                <w:right w:val="nil"/>
                <w:between w:val="nil"/>
              </w:pBdr>
              <w:spacing w:after="0" w:line="360" w:lineRule="auto"/>
              <w:jc w:val="both"/>
              <w:rPr>
                <w:color w:val="000000"/>
                <w:sz w:val="20"/>
                <w:szCs w:val="20"/>
              </w:rPr>
            </w:pPr>
            <w:r>
              <w:rPr>
                <w:rFonts w:ascii="Times New Roman" w:eastAsia="Times New Roman" w:hAnsi="Times New Roman" w:cs="Times New Roman"/>
                <w:color w:val="000000"/>
                <w:sz w:val="20"/>
                <w:szCs w:val="20"/>
              </w:rPr>
              <w:t>Si realizzerà durante i mercole</w:t>
            </w:r>
            <w:r>
              <w:rPr>
                <w:rFonts w:ascii="Times New Roman" w:eastAsia="Times New Roman" w:hAnsi="Times New Roman" w:cs="Times New Roman"/>
                <w:color w:val="000000"/>
                <w:sz w:val="20"/>
                <w:szCs w:val="20"/>
              </w:rPr>
              <w:t xml:space="preserve">dì o giovedì pomeriggio, dalle 14 alle 16, per </w:t>
            </w:r>
            <w:r>
              <w:rPr>
                <w:rFonts w:ascii="Times New Roman" w:eastAsia="Times New Roman" w:hAnsi="Times New Roman" w:cs="Times New Roman"/>
                <w:sz w:val="20"/>
                <w:szCs w:val="20"/>
              </w:rPr>
              <w:t>15</w:t>
            </w:r>
            <w:r>
              <w:rPr>
                <w:rFonts w:ascii="Times New Roman" w:eastAsia="Times New Roman" w:hAnsi="Times New Roman" w:cs="Times New Roman"/>
                <w:color w:val="000000"/>
                <w:sz w:val="20"/>
                <w:szCs w:val="20"/>
              </w:rPr>
              <w:t xml:space="preserve"> lezioni</w:t>
            </w:r>
          </w:p>
          <w:p w:rsidR="00404E5A" w:rsidRDefault="006D439C">
            <w:pPr>
              <w:numPr>
                <w:ilvl w:val="0"/>
                <w:numId w:val="3"/>
              </w:numPr>
              <w:pBdr>
                <w:top w:val="nil"/>
                <w:left w:val="nil"/>
                <w:bottom w:val="nil"/>
                <w:right w:val="nil"/>
                <w:between w:val="nil"/>
              </w:pBdr>
              <w:spacing w:after="0" w:line="360" w:lineRule="auto"/>
              <w:jc w:val="both"/>
              <w:rPr>
                <w:color w:val="000000"/>
                <w:sz w:val="20"/>
                <w:szCs w:val="20"/>
              </w:rPr>
            </w:pPr>
            <w:r>
              <w:rPr>
                <w:rFonts w:ascii="Times New Roman" w:eastAsia="Times New Roman" w:hAnsi="Times New Roman" w:cs="Times New Roman"/>
                <w:color w:val="000000"/>
                <w:sz w:val="20"/>
                <w:szCs w:val="20"/>
              </w:rPr>
              <w:t>Produrrà un cortometraggio che verrà presentato alla scuola,  alle famiglie e al territorio</w:t>
            </w:r>
          </w:p>
          <w:p w:rsidR="00404E5A" w:rsidRDefault="006D439C">
            <w:pPr>
              <w:numPr>
                <w:ilvl w:val="0"/>
                <w:numId w:val="3"/>
              </w:numPr>
              <w:pBdr>
                <w:top w:val="nil"/>
                <w:left w:val="nil"/>
                <w:bottom w:val="nil"/>
                <w:right w:val="nil"/>
                <w:between w:val="nil"/>
              </w:pBdr>
              <w:spacing w:line="360" w:lineRule="auto"/>
              <w:jc w:val="both"/>
              <w:rPr>
                <w:color w:val="000000"/>
                <w:sz w:val="20"/>
                <w:szCs w:val="20"/>
              </w:rPr>
            </w:pPr>
            <w:r>
              <w:rPr>
                <w:rFonts w:ascii="Times New Roman" w:eastAsia="Times New Roman" w:hAnsi="Times New Roman" w:cs="Times New Roman"/>
                <w:color w:val="000000"/>
                <w:sz w:val="20"/>
                <w:szCs w:val="20"/>
              </w:rPr>
              <w:t>Si avvale di: docenti interni</w:t>
            </w:r>
          </w:p>
        </w:tc>
      </w:tr>
    </w:tbl>
    <w:p w:rsidR="00404E5A" w:rsidRDefault="006D439C">
      <w:pPr>
        <w:spacing w:line="360" w:lineRule="auto"/>
        <w:rPr>
          <w:rFonts w:ascii="Times New Roman" w:eastAsia="Times New Roman" w:hAnsi="Times New Roman" w:cs="Times New Roman"/>
          <w:b/>
        </w:rPr>
      </w:pPr>
      <w:r>
        <w:rPr>
          <w:rFonts w:ascii="Times New Roman" w:eastAsia="Times New Roman" w:hAnsi="Times New Roman" w:cs="Times New Roman"/>
          <w:b/>
        </w:rPr>
        <w:t>PARTE C</w:t>
      </w:r>
    </w:p>
    <w:tbl>
      <w:tblPr>
        <w:tblStyle w:val="a1"/>
        <w:tblW w:w="95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4"/>
      </w:tblGrid>
      <w:tr w:rsidR="00404E5A">
        <w:trPr>
          <w:trHeight w:val="420"/>
        </w:trPr>
        <w:tc>
          <w:tcPr>
            <w:tcW w:w="9564" w:type="dxa"/>
          </w:tcPr>
          <w:p w:rsidR="00404E5A" w:rsidRDefault="006D439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Reperimento fondi</w:t>
            </w:r>
          </w:p>
          <w:p w:rsidR="00404E5A" w:rsidRDefault="006D439C">
            <w:pPr>
              <w:numPr>
                <w:ilvl w:val="0"/>
                <w:numId w:val="2"/>
              </w:numPr>
              <w:spacing w:after="0" w:line="360" w:lineRule="auto"/>
              <w:ind w:hanging="454"/>
              <w:rPr>
                <w:sz w:val="20"/>
                <w:szCs w:val="20"/>
              </w:rPr>
            </w:pPr>
            <w:r>
              <w:rPr>
                <w:rFonts w:ascii="Times New Roman" w:eastAsia="Times New Roman" w:hAnsi="Times New Roman" w:cs="Times New Roman"/>
                <w:sz w:val="20"/>
                <w:szCs w:val="20"/>
              </w:rPr>
              <w:t xml:space="preserve">FINANZIAMENTO dell’ISTITUTO  €_________________________ </w:t>
            </w:r>
          </w:p>
          <w:p w:rsidR="00404E5A" w:rsidRDefault="006D439C">
            <w:pPr>
              <w:numPr>
                <w:ilvl w:val="0"/>
                <w:numId w:val="2"/>
              </w:numPr>
              <w:spacing w:after="0" w:line="360" w:lineRule="auto"/>
              <w:ind w:hanging="454"/>
              <w:rPr>
                <w:sz w:val="20"/>
                <w:szCs w:val="20"/>
              </w:rPr>
            </w:pPr>
            <w:r>
              <w:rPr>
                <w:rFonts w:ascii="Times New Roman" w:eastAsia="Times New Roman" w:hAnsi="Times New Roman" w:cs="Times New Roman"/>
                <w:sz w:val="20"/>
                <w:szCs w:val="20"/>
              </w:rPr>
              <w:t>FINANZIAMENTO DELL’ENTE ESTERNO (specificare) ____________________________€____________________</w:t>
            </w:r>
          </w:p>
          <w:p w:rsidR="00404E5A" w:rsidRDefault="006D439C">
            <w:pPr>
              <w:numPr>
                <w:ilvl w:val="0"/>
                <w:numId w:val="2"/>
              </w:numPr>
              <w:spacing w:after="0" w:line="360" w:lineRule="auto"/>
              <w:ind w:hanging="454"/>
              <w:rPr>
                <w:sz w:val="20"/>
                <w:szCs w:val="20"/>
              </w:rPr>
            </w:pPr>
            <w:r>
              <w:rPr>
                <w:rFonts w:ascii="Times New Roman" w:eastAsia="Times New Roman" w:hAnsi="Times New Roman" w:cs="Times New Roman"/>
                <w:sz w:val="20"/>
                <w:szCs w:val="20"/>
              </w:rPr>
              <w:t xml:space="preserve">FINANZIAMENTO DEL COMITATO GENITORI O DELL’ASSOCIAZIONE (specificare) </w:t>
            </w:r>
          </w:p>
          <w:p w:rsidR="00404E5A" w:rsidRDefault="006D439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w:t>
            </w:r>
            <w:r>
              <w:rPr>
                <w:rFonts w:ascii="Times New Roman" w:eastAsia="Times New Roman" w:hAnsi="Times New Roman" w:cs="Times New Roman"/>
                <w:sz w:val="20"/>
                <w:szCs w:val="20"/>
              </w:rPr>
              <w:t>_______________________________________________€_____________</w:t>
            </w:r>
          </w:p>
          <w:p w:rsidR="00404E5A" w:rsidRDefault="006D439C">
            <w:pPr>
              <w:numPr>
                <w:ilvl w:val="0"/>
                <w:numId w:val="2"/>
              </w:numPr>
              <w:spacing w:after="0" w:line="360" w:lineRule="auto"/>
              <w:ind w:hanging="454"/>
              <w:rPr>
                <w:sz w:val="20"/>
                <w:szCs w:val="20"/>
              </w:rPr>
            </w:pPr>
            <w:r>
              <w:rPr>
                <w:rFonts w:ascii="Times New Roman" w:eastAsia="Times New Roman" w:hAnsi="Times New Roman" w:cs="Times New Roman"/>
                <w:sz w:val="20"/>
                <w:szCs w:val="20"/>
              </w:rPr>
              <w:t>CONTRIBUTO VOLONTARIO PER OGNI ALUNNO DI € ________________________</w:t>
            </w:r>
          </w:p>
          <w:p w:rsidR="00404E5A" w:rsidRDefault="006D439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 un TOTALE di € _______________________   che saranno versati all’ISTITUTO</w:t>
            </w:r>
          </w:p>
          <w:p w:rsidR="00404E5A" w:rsidRDefault="00404E5A">
            <w:pPr>
              <w:spacing w:after="0" w:line="360" w:lineRule="auto"/>
              <w:rPr>
                <w:rFonts w:ascii="Times New Roman" w:eastAsia="Times New Roman" w:hAnsi="Times New Roman" w:cs="Times New Roman"/>
                <w:sz w:val="20"/>
                <w:szCs w:val="20"/>
              </w:rPr>
            </w:pPr>
          </w:p>
          <w:p w:rsidR="00404E5A" w:rsidRDefault="006D439C">
            <w:pPr>
              <w:numPr>
                <w:ilvl w:val="0"/>
                <w:numId w:val="2"/>
              </w:numPr>
              <w:spacing w:after="0" w:line="360" w:lineRule="auto"/>
              <w:ind w:hanging="454"/>
              <w:rPr>
                <w:sz w:val="20"/>
                <w:szCs w:val="20"/>
              </w:rPr>
            </w:pPr>
            <w:r>
              <w:rPr>
                <w:rFonts w:ascii="Times New Roman" w:eastAsia="Times New Roman" w:hAnsi="Times New Roman" w:cs="Times New Roman"/>
                <w:sz w:val="20"/>
                <w:szCs w:val="20"/>
              </w:rPr>
              <w:t>ATTIVITÀ A COSTO ZERO</w:t>
            </w:r>
          </w:p>
        </w:tc>
      </w:tr>
    </w:tbl>
    <w:p w:rsidR="00404E5A" w:rsidRDefault="00404E5A">
      <w:pPr>
        <w:spacing w:after="0" w:line="360" w:lineRule="auto"/>
        <w:jc w:val="both"/>
        <w:rPr>
          <w:rFonts w:ascii="Times New Roman" w:eastAsia="Times New Roman" w:hAnsi="Times New Roman" w:cs="Times New Roman"/>
          <w:sz w:val="20"/>
          <w:szCs w:val="20"/>
        </w:rPr>
      </w:pPr>
    </w:p>
    <w:p w:rsidR="00404E5A" w:rsidRDefault="006D439C" w:rsidP="00580FFB">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San Donato Milanese, 27 ottobre 2019</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Il referente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noProof/>
          <w:sz w:val="20"/>
          <w:szCs w:val="20"/>
        </w:rPr>
        <w:drawing>
          <wp:inline distT="114300" distB="114300" distL="114300" distR="114300">
            <wp:extent cx="1314767" cy="78123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14767" cy="781239"/>
                    </a:xfrm>
                    <a:prstGeom prst="rect">
                      <a:avLst/>
                    </a:prstGeom>
                    <a:ln/>
                  </pic:spPr>
                </pic:pic>
              </a:graphicData>
            </a:graphic>
          </wp:inline>
        </w:drawing>
      </w:r>
      <w:r>
        <w:rPr>
          <w:rFonts w:ascii="Times New Roman" w:eastAsia="Times New Roman" w:hAnsi="Times New Roman" w:cs="Times New Roman"/>
          <w:sz w:val="20"/>
          <w:szCs w:val="20"/>
        </w:rPr>
        <w:t xml:space="preserve">                                         </w:t>
      </w:r>
      <w:bookmarkStart w:id="1" w:name="_GoBack"/>
      <w:bookmarkEnd w:id="1"/>
    </w:p>
    <w:sectPr w:rsidR="00404E5A">
      <w:footerReference w:type="even" r:id="rId8"/>
      <w:footerReference w:type="default" r:id="rId9"/>
      <w:headerReference w:type="first" r:id="rId10"/>
      <w:pgSz w:w="11900" w:h="16840"/>
      <w:pgMar w:top="1134" w:right="1134"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39C" w:rsidRDefault="006D439C">
      <w:pPr>
        <w:spacing w:after="0" w:line="240" w:lineRule="auto"/>
      </w:pPr>
      <w:r>
        <w:separator/>
      </w:r>
    </w:p>
  </w:endnote>
  <w:endnote w:type="continuationSeparator" w:id="0">
    <w:p w:rsidR="006D439C" w:rsidRDefault="006D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E5A" w:rsidRDefault="006D439C">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404E5A" w:rsidRDefault="00404E5A">
    <w:pPr>
      <w:pBdr>
        <w:top w:val="nil"/>
        <w:left w:val="nil"/>
        <w:bottom w:val="nil"/>
        <w:right w:val="nil"/>
        <w:between w:val="nil"/>
      </w:pBdr>
      <w:tabs>
        <w:tab w:val="center" w:pos="4819"/>
        <w:tab w:val="right" w:pos="96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E5A" w:rsidRDefault="006D439C">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sidR="00283DF4">
      <w:rPr>
        <w:color w:val="000000"/>
      </w:rPr>
      <w:fldChar w:fldCharType="separate"/>
    </w:r>
    <w:r w:rsidR="00283DF4">
      <w:rPr>
        <w:noProof/>
        <w:color w:val="000000"/>
      </w:rPr>
      <w:t>2</w:t>
    </w:r>
    <w:r>
      <w:rPr>
        <w:color w:val="000000"/>
      </w:rPr>
      <w:fldChar w:fldCharType="end"/>
    </w:r>
  </w:p>
  <w:p w:rsidR="00404E5A" w:rsidRDefault="00404E5A">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39C" w:rsidRDefault="006D439C">
      <w:pPr>
        <w:spacing w:after="0" w:line="240" w:lineRule="auto"/>
      </w:pPr>
      <w:r>
        <w:separator/>
      </w:r>
    </w:p>
  </w:footnote>
  <w:footnote w:type="continuationSeparator" w:id="0">
    <w:p w:rsidR="006D439C" w:rsidRDefault="006D4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E5A" w:rsidRDefault="006D439C">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MINISTERO dell’ISTRUZIONE, dell'UNIVERSITA’ e della RICERCA</w:t>
    </w:r>
  </w:p>
  <w:p w:rsidR="00404E5A" w:rsidRDefault="006D439C">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ISTITUTO COMPRENSIVO di VIA CROCE ROSSA</w:t>
    </w:r>
  </w:p>
  <w:p w:rsidR="00404E5A" w:rsidRDefault="006D439C">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Via Croce Rossa, 4 –20097 San Donato Milanese</w:t>
    </w:r>
  </w:p>
  <w:p w:rsidR="00404E5A" w:rsidRDefault="006D439C">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COD. MECC. MIIC8FB00P –TEL 025231684 –FAX 0255600141</w:t>
    </w:r>
  </w:p>
  <w:p w:rsidR="00404E5A" w:rsidRDefault="006D439C">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e-mail: MIIC8FB00P@istruzione.it–PEC: MIIC8FB00P@pec.istr</w:t>
    </w:r>
    <w:r>
      <w:rPr>
        <w:rFonts w:ascii="Times New Roman" w:eastAsia="Times New Roman" w:hAnsi="Times New Roman" w:cs="Times New Roman"/>
        <w:color w:val="000000"/>
        <w:sz w:val="16"/>
        <w:szCs w:val="16"/>
      </w:rPr>
      <w:t>uzione.it</w:t>
    </w:r>
  </w:p>
  <w:p w:rsidR="00404E5A" w:rsidRDefault="006D439C">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sito: www.icsviacrocerossa.gov.it -C.F. 97667080150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C0B75"/>
    <w:multiLevelType w:val="multilevel"/>
    <w:tmpl w:val="5B7E4F20"/>
    <w:lvl w:ilvl="0">
      <w:start w:val="1"/>
      <w:numFmt w:val="bullet"/>
      <w:lvlText w:val="□"/>
      <w:lvlJc w:val="left"/>
      <w:pPr>
        <w:ind w:left="567" w:hanging="45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92644B"/>
    <w:multiLevelType w:val="multilevel"/>
    <w:tmpl w:val="D68C7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FB1386"/>
    <w:multiLevelType w:val="multilevel"/>
    <w:tmpl w:val="66A43FFA"/>
    <w:lvl w:ilvl="0">
      <w:start w:val="4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5A"/>
    <w:rsid w:val="00283DF4"/>
    <w:rsid w:val="00404E5A"/>
    <w:rsid w:val="00580FFB"/>
    <w:rsid w:val="006D439C"/>
    <w:rsid w:val="00B228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77FD7B0"/>
  <w15:docId w15:val="{69829E0E-C97E-0543-B783-47BE5C7E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ceciliadelvecchio68@gmail.com</cp:lastModifiedBy>
  <cp:revision>2</cp:revision>
  <dcterms:created xsi:type="dcterms:W3CDTF">2019-12-02T21:37:00Z</dcterms:created>
  <dcterms:modified xsi:type="dcterms:W3CDTF">2019-12-02T21:37:00Z</dcterms:modified>
</cp:coreProperties>
</file>