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6A11" w:rsidRDefault="00C16A11"/>
    <w:p w:rsidR="00C16A11" w:rsidRDefault="005D0A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_x0000_s1026" style="width:50.2pt;height:47.2pt;mso-position-horizontal-relative:char;mso-position-vertical-relative:line" coordsize="6381,6000">
            <v:rect id="_x0000_s1027" style="position:absolute;width:6381;height:6000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381;height:6000">
              <v:imagedata r:id="rId7" o:title="image1"/>
            </v:shape>
            <w10:anchorlock/>
          </v:group>
        </w:pict>
      </w:r>
    </w:p>
    <w:p w:rsidR="00C16A11" w:rsidRDefault="00F85BAF">
      <w:pPr>
        <w:tabs>
          <w:tab w:val="center" w:pos="4674"/>
          <w:tab w:val="left" w:pos="861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de-DE"/>
        </w:rPr>
        <w:tab/>
        <w:t>ISTITUTO COMPRENSIVO MARGHERITA HACK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de-DE"/>
        </w:rPr>
        <w:tab/>
      </w:r>
    </w:p>
    <w:p w:rsidR="00C16A11" w:rsidRDefault="00F85B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Via Croce Rossa, 4 - San Donato Milanese - (Milano)</w:t>
      </w:r>
    </w:p>
    <w:p w:rsidR="00C16A11" w:rsidRDefault="00F85B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de-DE"/>
        </w:rPr>
        <w:t xml:space="preserve">TEL. 025231684 </w:t>
      </w:r>
      <w:r>
        <w:rPr>
          <w:rFonts w:ascii="Times New Roman" w:hAnsi="Times New Roman"/>
          <w:b/>
          <w:bCs/>
          <w:sz w:val="18"/>
          <w:szCs w:val="18"/>
        </w:rPr>
        <w:t xml:space="preserve">– </w:t>
      </w:r>
      <w:r>
        <w:rPr>
          <w:rFonts w:ascii="Times New Roman" w:hAnsi="Times New Roman"/>
          <w:b/>
          <w:bCs/>
          <w:sz w:val="18"/>
          <w:szCs w:val="18"/>
          <w:lang w:val="pt-PT"/>
        </w:rPr>
        <w:t>COD. MECC. MIIC8FB00P</w:t>
      </w:r>
    </w:p>
    <w:p w:rsidR="00C16A11" w:rsidRDefault="005D0A56">
      <w:pPr>
        <w:spacing w:after="0" w:line="276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hyperlink r:id="rId8" w:history="1">
        <w:r w:rsidR="00F85BAF">
          <w:rPr>
            <w:rStyle w:val="Hyperlink0"/>
            <w:rFonts w:eastAsia="Calibri"/>
          </w:rPr>
          <w:t>www.icsmargheritahacksandonatomi.gov.it</w:t>
        </w:r>
      </w:hyperlink>
    </w:p>
    <w:p w:rsidR="00C16A11" w:rsidRPr="00A776AD" w:rsidRDefault="00F85BAF">
      <w:pPr>
        <w:spacing w:line="36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A776AD">
        <w:rPr>
          <w:rStyle w:val="Nessuno"/>
          <w:rFonts w:ascii="Times New Roman" w:hAnsi="Times New Roman" w:cs="Times New Roman"/>
          <w:b/>
          <w:bCs/>
          <w:sz w:val="26"/>
          <w:szCs w:val="26"/>
          <w:u w:val="single"/>
          <w:lang w:val="da-DK"/>
        </w:rPr>
        <w:t xml:space="preserve">ALLEGATO 4 </w:t>
      </w:r>
    </w:p>
    <w:p w:rsidR="00C16A11" w:rsidRPr="00A776AD" w:rsidRDefault="00F85BAF">
      <w:pPr>
        <w:spacing w:line="36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76AD">
        <w:rPr>
          <w:rStyle w:val="Nessuno"/>
          <w:rFonts w:ascii="Times New Roman" w:hAnsi="Times New Roman" w:cs="Times New Roman"/>
          <w:b/>
          <w:bCs/>
          <w:sz w:val="26"/>
          <w:szCs w:val="26"/>
          <w:lang w:val="de-DE"/>
        </w:rPr>
        <w:t>A.S. 2018/2019 - SCHEDA DI PROGETTO</w:t>
      </w:r>
    </w:p>
    <w:p w:rsidR="00C16A11" w:rsidRPr="00A776AD" w:rsidRDefault="00F85BAF">
      <w:pPr>
        <w:spacing w:line="360" w:lineRule="auto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 w:rsidRPr="00A776AD">
        <w:rPr>
          <w:rStyle w:val="Nessuno"/>
          <w:rFonts w:ascii="Times New Roman" w:hAnsi="Times New Roman" w:cs="Times New Roman"/>
          <w:sz w:val="26"/>
          <w:szCs w:val="26"/>
          <w:lang w:val="de-DE"/>
        </w:rPr>
        <w:t xml:space="preserve">REFERENTE: Ins. BENEDETTA VIOLANTE </w:t>
      </w:r>
    </w:p>
    <w:p w:rsidR="00C16A11" w:rsidRPr="00A776AD" w:rsidRDefault="00F85BAF">
      <w:pPr>
        <w:spacing w:line="36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76AD">
        <w:rPr>
          <w:rStyle w:val="Nessuno"/>
          <w:rFonts w:ascii="Times New Roman" w:hAnsi="Times New Roman" w:cs="Times New Roman"/>
          <w:b/>
          <w:bCs/>
          <w:sz w:val="26"/>
          <w:szCs w:val="26"/>
          <w:lang w:val="de-DE"/>
        </w:rPr>
        <w:t>PARTE A</w:t>
      </w:r>
    </w:p>
    <w:tbl>
      <w:tblPr>
        <w:tblStyle w:val="TableNormal"/>
        <w:tblW w:w="956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18"/>
        <w:gridCol w:w="7046"/>
      </w:tblGrid>
      <w:tr w:rsidR="00C16A11" w:rsidRPr="00A776AD">
        <w:trPr>
          <w:trHeight w:val="8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Denominazione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progetto</w:t>
            </w:r>
            <w:proofErr w:type="spellEnd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widowControl/>
              <w:suppressAutoHyphens w:val="0"/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AMBIENTE “ADOTTIAMO LA SCUOLA”</w:t>
            </w:r>
          </w:p>
          <w:p w:rsidR="00C16A11" w:rsidRPr="00A776AD" w:rsidRDefault="00F8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b/>
                <w:bCs/>
                <w:sz w:val="26"/>
                <w:szCs w:val="26"/>
                <w:lang w:val="de-DE"/>
              </w:rPr>
              <w:t xml:space="preserve"> PROSECUZIONE  </w:t>
            </w:r>
          </w:p>
        </w:tc>
      </w:tr>
      <w:tr w:rsidR="00C16A11" w:rsidRPr="00A776AD">
        <w:trPr>
          <w:trHeight w:val="8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Destinatari</w:t>
            </w:r>
            <w:proofErr w:type="spellEnd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Il progetto coinvolge, con diverse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modalit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fr-FR"/>
              </w:rPr>
              <w:t>à</w:t>
            </w: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, tutto il personale adulto e i bambini della Scuola Primaria</w:t>
            </w:r>
          </w:p>
        </w:tc>
      </w:tr>
      <w:tr w:rsidR="00C16A11" w:rsidRPr="00A776AD">
        <w:trPr>
          <w:trHeight w:val="3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 w:rsidP="00711D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Priorità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cui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si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riferisce</w:t>
            </w:r>
            <w:proofErr w:type="spellEnd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Sviluppo delle competenze sociali degli studenti. </w:t>
            </w:r>
          </w:p>
        </w:tc>
      </w:tr>
      <w:tr w:rsidR="00C16A11" w:rsidRPr="00A776AD" w:rsidTr="00C02866">
        <w:trPr>
          <w:trHeight w:val="7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 w:rsidP="00711D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Traguardo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risultato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Promuovere il rispetto di persone e regole, la collaborazione tra pari, la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responsabilita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̀ e l'organizzazione </w:t>
            </w:r>
          </w:p>
        </w:tc>
      </w:tr>
      <w:tr w:rsidR="00C16A11" w:rsidRPr="00A776AD" w:rsidTr="005C011F">
        <w:trPr>
          <w:trHeight w:val="60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 w:rsidP="00711D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Obiettivo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processo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300" w:lineRule="atLeast"/>
              <w:rPr>
                <w:rStyle w:val="Nessuno"/>
                <w:rFonts w:ascii="Times New Roman" w:eastAsia="Times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Incentivare l'uso di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modalita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̀ didattiche innovative e laboratoriali. </w:t>
            </w:r>
          </w:p>
          <w:p w:rsidR="00C16A11" w:rsidRPr="00A776AD" w:rsidRDefault="00F85BA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300" w:lineRule="atLeast"/>
              <w:rPr>
                <w:rStyle w:val="Nessuno"/>
                <w:rFonts w:ascii="Times New Roman" w:eastAsia="Times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Promuovere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attivita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̀ didattiche che prevedano lavori di gruppo, ricerche e progetti, utilizzando anche nuove tecnologie. </w:t>
            </w:r>
          </w:p>
          <w:p w:rsidR="00C16A11" w:rsidRPr="00A776AD" w:rsidRDefault="00F85BA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300" w:lineRule="atLeast"/>
              <w:rPr>
                <w:rStyle w:val="Nessuno"/>
                <w:rFonts w:ascii="Times New Roman" w:eastAsia="Times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Promuovere competenze trasversali attraverso la realizzazione di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attivita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̀ che abbiano un alto coinvolgimento dal punto di vista relazionale e sociale. </w:t>
            </w:r>
          </w:p>
          <w:p w:rsidR="00C16A11" w:rsidRPr="00A776AD" w:rsidRDefault="00F85BA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300" w:lineRule="atLeast"/>
              <w:rPr>
                <w:rStyle w:val="Nessuno"/>
                <w:rFonts w:ascii="Times New Roman" w:eastAsia="Times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Promuovere le competenze trasversali attraverso la realizzazione di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attivita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̀ relazionali e sociali (didattica laboratoriale). </w:t>
            </w:r>
          </w:p>
          <w:p w:rsidR="00C16A11" w:rsidRPr="00A776AD" w:rsidRDefault="00F85BA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300" w:lineRule="atLeast"/>
              <w:rPr>
                <w:rStyle w:val="Nessuno"/>
                <w:rFonts w:ascii="Times New Roman" w:eastAsia="Times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Incentivare, incrementare e potenziare la collaborazione con gli enti (Asl, Comune,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Universita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̀, Associazioni) p </w:t>
            </w:r>
          </w:p>
          <w:p w:rsidR="00C16A11" w:rsidRPr="00A776AD" w:rsidRDefault="00F85BA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340" w:lineRule="atLeast"/>
              <w:rPr>
                <w:rStyle w:val="Nessuno"/>
                <w:rFonts w:ascii="Times New Roman" w:eastAsia="Times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Incentivare forme di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flessibilita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̀ organizzativa e didattica (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attivita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̀ a classi aperte, utilizzo di pratiche didattiche attive/laboratoriali) </w:t>
            </w:r>
          </w:p>
          <w:p w:rsidR="00C16A11" w:rsidRPr="00A776AD" w:rsidRDefault="00F85BA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Incentivare, incrementare e potenziare la collaborazione con il comitato genitori dell'Istituto. </w:t>
            </w:r>
          </w:p>
        </w:tc>
      </w:tr>
      <w:tr w:rsidR="00C16A11" w:rsidRPr="00A776AD">
        <w:trPr>
          <w:trHeight w:val="14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 w:rsidP="00711D5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Altre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priorità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widowControl/>
              <w:suppressAutoHyphens w:val="0"/>
              <w:spacing w:after="0" w:line="240" w:lineRule="auto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Creazione di un clima scolastico positivo e di pieno apprezzamento, da vivere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come luogo dove star bene, in armonia con gli altri e dove ciascuno esprime la propria creatività.</w:t>
            </w:r>
          </w:p>
        </w:tc>
      </w:tr>
      <w:tr w:rsidR="00C16A11" w:rsidRPr="00A776AD">
        <w:trPr>
          <w:trHeight w:val="19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 w:rsidP="00711D5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Situazione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su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cui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interviene</w:t>
            </w:r>
            <w:proofErr w:type="spellEnd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pStyle w:val="Didefault"/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La commissione propone attività per aumentare la collaborazione fra tutti gli insegnanti, al fine di sensibilizzare, attraverso l’esempio e le proposte didattiche, i bambini al rispetto “dell’altro”, in tutte le sue valenze e dell’ambiente fisico circostante. Così, com’è sempre stato considerato fondamentale creare un clima scolastico sereno e motivante per tutta la comunità scolastica in cui potersi esprimere e </w:t>
            </w:r>
            <w:proofErr w:type="gram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confrontare .</w:t>
            </w:r>
            <w:proofErr w:type="gram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</w:t>
            </w:r>
          </w:p>
        </w:tc>
      </w:tr>
      <w:tr w:rsidR="00C16A11" w:rsidRPr="00A776AD" w:rsidTr="00C02866">
        <w:trPr>
          <w:trHeight w:val="27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Attività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previste</w:t>
            </w:r>
            <w:proofErr w:type="spellEnd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widowControl/>
              <w:suppressAutoHyphens w:val="0"/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Le attività sono pianificate nell’arco dell’anno a cura della referente, in accordo con i colleghi della commissione e condivise con tutti i colleghi del plesso.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Il progetto “accompagna” l’intero anno scolastico e propone diverse attività: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-accoglienza bambini classi prime (cappellini, festa della scuola)</w:t>
            </w:r>
          </w:p>
          <w:p w:rsidR="00C16A11" w:rsidRDefault="00F85BAF">
            <w:pPr>
              <w:widowControl/>
              <w:suppressAutoHyphens w:val="0"/>
              <w:spacing w:after="0" w:line="360" w:lineRule="auto"/>
              <w:jc w:val="both"/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-collaborazione con Enti, Associazioni e attività commerciali pre</w:t>
            </w: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lastRenderedPageBreak/>
              <w:t>senti sul territorio e non</w:t>
            </w:r>
          </w:p>
          <w:p w:rsidR="00C02866" w:rsidRPr="00C02866" w:rsidRDefault="00C02866" w:rsidP="00C02866">
            <w:pPr>
              <w:spacing w:after="0" w:line="360" w:lineRule="auto"/>
              <w:rPr>
                <w:rStyle w:val="Nessuno"/>
                <w:rFonts w:ascii="Times New Roman" w:hAnsi="Times New Roman"/>
                <w:sz w:val="26"/>
                <w:szCs w:val="26"/>
              </w:rPr>
            </w:pPr>
            <w:r w:rsidRPr="00C02866">
              <w:rPr>
                <w:rFonts w:ascii="Times New Roman" w:hAnsi="Times New Roman"/>
                <w:sz w:val="26"/>
                <w:szCs w:val="26"/>
              </w:rPr>
              <w:t xml:space="preserve">-W I NONNI nel mese di dicembre, alcune classi si recano al CENTRO ANZIANI. È una bella occasione per scambiarsi gli auguri e un piccolo dono, per il </w:t>
            </w:r>
            <w:proofErr w:type="spellStart"/>
            <w:proofErr w:type="gramStart"/>
            <w:r w:rsidRPr="00C02866">
              <w:rPr>
                <w:rFonts w:ascii="Times New Roman" w:hAnsi="Times New Roman"/>
                <w:sz w:val="26"/>
                <w:szCs w:val="26"/>
              </w:rPr>
              <w:t>S.Natale</w:t>
            </w:r>
            <w:proofErr w:type="spellEnd"/>
            <w:proofErr w:type="gramEnd"/>
            <w:r w:rsidRPr="00C02866">
              <w:rPr>
                <w:rFonts w:ascii="Times New Roman" w:hAnsi="Times New Roman"/>
                <w:sz w:val="26"/>
                <w:szCs w:val="26"/>
              </w:rPr>
              <w:t xml:space="preserve"> (l’organizzazione di questa attività è condivisa con la referente del </w:t>
            </w:r>
            <w:proofErr w:type="spellStart"/>
            <w:r w:rsidRPr="00C02866">
              <w:rPr>
                <w:rFonts w:ascii="Times New Roman" w:hAnsi="Times New Roman"/>
                <w:sz w:val="26"/>
                <w:szCs w:val="26"/>
              </w:rPr>
              <w:t>soategno</w:t>
            </w:r>
            <w:proofErr w:type="spellEnd"/>
            <w:r w:rsidRPr="00C02866">
              <w:rPr>
                <w:rFonts w:ascii="Times New Roman" w:hAnsi="Times New Roman"/>
                <w:sz w:val="26"/>
                <w:szCs w:val="26"/>
              </w:rPr>
              <w:t>, la maestra Fabiana Montana)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-addobbi finestre e atri (Natale, primavera)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-festa dei grandi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jc w:val="both"/>
              <w:rPr>
                <w:rStyle w:val="Nessuno"/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-festa dei cappelli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-festa di primavera (cucina, addobbi, giardinaggio…)                                                  -riordino e riqualificazione degli spazi della scuola e giardino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 giardinaggio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-raccolta tappi di plastica a scopo benefico                                                                    -attività ludico-creative (utilizzo di materiali di riciclo per la produzione di oggetti, giocattoli e sussidi)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proofErr w:type="gramStart"/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-“</w:t>
            </w:r>
            <w:proofErr w:type="gramEnd"/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FESTA DELL’ALBERO” messa a dimora di alberi nel giardino della scuola          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-partecipazione a progetti territoriali e non sulle tematiche del Progetto d’Istituto (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formicamica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, alimentazione, sicurezza…)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-attenzione alla raccolta differenziata e utilizzo corretto delle risorse (acqua, luce, cibo…)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-catalogazione e riordino sussidi didattici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-acquisto materiali didattici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-foto, cartelli, plastificazione indicazioni…</w:t>
            </w:r>
          </w:p>
          <w:p w:rsidR="00C16A11" w:rsidRPr="00A776AD" w:rsidRDefault="00F85BAF">
            <w:pPr>
              <w:widowControl/>
              <w:suppressAutoHyphens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-saluto alle classi quinte</w:t>
            </w:r>
          </w:p>
        </w:tc>
      </w:tr>
      <w:tr w:rsidR="00C16A11" w:rsidRPr="00A776AD" w:rsidTr="00C02866">
        <w:trPr>
          <w:trHeight w:val="8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b/>
                <w:bCs/>
                <w:sz w:val="26"/>
                <w:szCs w:val="26"/>
              </w:rPr>
              <w:t>Eventuali</w:t>
            </w: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 risorse finanziarie necessarie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 w:rsidP="00C028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È previsto l’acquisto di materiali di cancelleria, magliette, cappellini, terra, semi, vasi, accessori multimediali.  </w:t>
            </w:r>
          </w:p>
        </w:tc>
      </w:tr>
      <w:tr w:rsidR="00C16A11" w:rsidRPr="00A776AD" w:rsidTr="005C011F">
        <w:trPr>
          <w:trHeight w:val="10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 w:rsidP="00F8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Risorse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umane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widowControl/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Refere</w:t>
            </w:r>
            <w:r w:rsidR="00C02866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nte Benedetta Violante (30 h) e </w:t>
            </w: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5 ore per ciascuno dei quattro componenti della commissione</w:t>
            </w:r>
            <w:r w:rsidR="00C02866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 (Fazio Sebastiana, Gattoni </w:t>
            </w:r>
            <w:r w:rsidR="00C02866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lastRenderedPageBreak/>
              <w:t xml:space="preserve">Raffaella, </w:t>
            </w:r>
            <w:proofErr w:type="spellStart"/>
            <w:r w:rsidR="00C02866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Guastalegname</w:t>
            </w:r>
            <w:proofErr w:type="spellEnd"/>
            <w:r w:rsidR="00C02866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 Serena, </w:t>
            </w:r>
            <w:proofErr w:type="spellStart"/>
            <w:r w:rsidR="00C02866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Scerra</w:t>
            </w:r>
            <w:proofErr w:type="spellEnd"/>
            <w:r w:rsidR="00C02866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 Mariella)</w:t>
            </w:r>
            <w:r w:rsidR="005C011F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.</w:t>
            </w:r>
          </w:p>
        </w:tc>
      </w:tr>
      <w:tr w:rsidR="00C16A11" w:rsidRPr="00A776AD">
        <w:trPr>
          <w:trHeight w:val="8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 w:rsidP="00F85BA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Altre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risorse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necessarie</w:t>
            </w:r>
            <w:proofErr w:type="spellEnd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Al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progetto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sono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interessati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tutti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gli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spazi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della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scuola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aule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corridoi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atri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mensa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laboratori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 </w:t>
            </w:r>
            <w:proofErr w:type="spellStart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giardino</w:t>
            </w:r>
            <w:proofErr w:type="spellEnd"/>
            <w:r w:rsidRPr="00A776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C16A11" w:rsidRPr="00A776AD">
        <w:trPr>
          <w:trHeight w:val="21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Indicatori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utilizzati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widowControl/>
              <w:suppressAutoHyphens w:val="0"/>
              <w:spacing w:before="100" w:after="100" w:line="240" w:lineRule="auto"/>
              <w:rPr>
                <w:rStyle w:val="Nessuno"/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Clima scolastico                                                                                                           Materiale di documentazione in varie forme: cartaceo, audiovisivo, elettronico.     </w:t>
            </w:r>
            <w:r w:rsidR="00DA1485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                                                                     </w:t>
            </w: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Comportamenti verificati attraverso l’osservazione degli insegnanti.              </w:t>
            </w:r>
          </w:p>
          <w:p w:rsidR="00C16A11" w:rsidRPr="00A776AD" w:rsidRDefault="00F85BAF">
            <w:pPr>
              <w:widowControl/>
              <w:suppressAutoHyphens w:val="0"/>
              <w:spacing w:before="100" w:after="100" w:line="240" w:lineRule="auto"/>
              <w:rPr>
                <w:rStyle w:val="Nessuno"/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Elaborati individuali e collettivi.                                                                                 Incontri di scambio d’esperienze tra le classi e interclassi.                                   </w:t>
            </w:r>
          </w:p>
          <w:p w:rsidR="00C16A11" w:rsidRPr="00A776AD" w:rsidRDefault="00F85BAF">
            <w:pPr>
              <w:widowControl/>
              <w:suppressAutoHyphens w:val="0"/>
              <w:spacing w:before="100" w:after="1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Questionari rivolti ai bambini per accertare le acquisizioni, dal punto di vista della conoscenza, dei contenuti trasmessi.</w:t>
            </w:r>
          </w:p>
        </w:tc>
      </w:tr>
      <w:tr w:rsidR="00C16A11" w:rsidRPr="00A776AD">
        <w:trPr>
          <w:trHeight w:val="12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Stati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avanzamento</w:t>
            </w:r>
            <w:proofErr w:type="spellEnd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widowControl/>
              <w:suppressAutoHyphens w:val="0"/>
              <w:spacing w:after="62" w:line="237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Si prevede il miglioramento di tutti gli spazi della </w:t>
            </w:r>
            <w:proofErr w:type="gramStart"/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scuola  e</w:t>
            </w:r>
            <w:proofErr w:type="gramEnd"/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 del clima scolastico con un aumento della collaborazione tra tutti (adulti/adulti, bambini/bambini).                 </w:t>
            </w:r>
          </w:p>
        </w:tc>
      </w:tr>
      <w:tr w:rsidR="00C16A11" w:rsidRPr="00A776AD" w:rsidTr="005C011F">
        <w:trPr>
          <w:trHeight w:val="4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 w:rsidP="00F85BA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Valori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situazione</w:t>
            </w:r>
            <w:proofErr w:type="spellEnd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  <w:lang w:val="en-US"/>
              </w:rPr>
              <w:t>attesi</w:t>
            </w:r>
            <w:proofErr w:type="spellEnd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Pr="00A776AD" w:rsidRDefault="00F85BAF">
            <w:pPr>
              <w:widowControl/>
              <w:suppressAutoHyphens w:val="0"/>
              <w:spacing w:after="62" w:line="237" w:lineRule="auto"/>
              <w:ind w:left="2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>Miglioramento del clima scolastico</w:t>
            </w:r>
          </w:p>
          <w:p w:rsidR="00C16A11" w:rsidRPr="00A776AD" w:rsidRDefault="00F85BAF">
            <w:pPr>
              <w:widowControl/>
              <w:suppressAutoHyphens w:val="0"/>
              <w:spacing w:after="62" w:line="237" w:lineRule="auto"/>
              <w:ind w:left="2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Assumere incarichi e svolgere compiti per contribuire al lavoro collettivo secondo gli obiettivi condivisi. </w:t>
            </w:r>
          </w:p>
          <w:p w:rsidR="00C16A11" w:rsidRPr="00A776AD" w:rsidRDefault="00F85BAF">
            <w:pPr>
              <w:widowControl/>
              <w:suppressAutoHyphens w:val="0"/>
              <w:spacing w:after="62" w:line="237" w:lineRule="auto"/>
              <w:ind w:left="2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Rispettare ruoli e funzioni all’interno della scuola, esercitandoli responsabilmente. </w:t>
            </w:r>
          </w:p>
          <w:p w:rsidR="00C16A11" w:rsidRPr="00A776AD" w:rsidRDefault="00F85BAF">
            <w:pPr>
              <w:widowControl/>
              <w:suppressAutoHyphens w:val="0"/>
              <w:spacing w:after="62" w:line="237" w:lineRule="auto"/>
              <w:ind w:left="2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Proporre alcune soluzioni per migliorare la partecipazione collettiva. </w:t>
            </w:r>
          </w:p>
          <w:p w:rsidR="00C16A11" w:rsidRPr="00A776AD" w:rsidRDefault="00F85BAF">
            <w:pPr>
              <w:widowControl/>
              <w:suppressAutoHyphens w:val="0"/>
              <w:spacing w:after="62" w:line="237" w:lineRule="auto"/>
              <w:ind w:left="2" w:right="25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Prestare aiuto a compagni e altre persone in difficoltà. </w:t>
            </w:r>
          </w:p>
          <w:p w:rsidR="00C16A11" w:rsidRPr="00A776AD" w:rsidRDefault="00F85BAF">
            <w:pPr>
              <w:widowControl/>
              <w:suppressAutoHyphens w:val="0"/>
              <w:spacing w:after="59" w:line="238" w:lineRule="auto"/>
              <w:ind w:left="2" w:right="3"/>
              <w:rPr>
                <w:rStyle w:val="Nessuno"/>
                <w:rFonts w:ascii="Times New Roman" w:eastAsia="Times" w:hAnsi="Times New Roman" w:cs="Times New Roman"/>
                <w:kern w:val="0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Rispettare l’ambiente e gli animali attraverso comportamenti di salvaguardia del patrimonio, utilizzo oculato delle risorse, pulizia, cura. </w:t>
            </w:r>
          </w:p>
          <w:p w:rsidR="00C16A11" w:rsidRPr="00A776AD" w:rsidRDefault="00F85BAF">
            <w:pPr>
              <w:widowControl/>
              <w:suppressAutoHyphens w:val="0"/>
              <w:spacing w:after="45" w:line="276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kern w:val="0"/>
                <w:sz w:val="26"/>
                <w:szCs w:val="26"/>
              </w:rPr>
              <w:t xml:space="preserve">Rispettare le proprie attrezzature e quelle comuni. </w:t>
            </w:r>
          </w:p>
        </w:tc>
      </w:tr>
    </w:tbl>
    <w:p w:rsidR="00C16A11" w:rsidRPr="00A776AD" w:rsidRDefault="00C16A11">
      <w:pPr>
        <w:spacing w:line="360" w:lineRule="auto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</w:p>
    <w:p w:rsidR="00C16A11" w:rsidRPr="00A776AD" w:rsidRDefault="00F85BAF">
      <w:pPr>
        <w:spacing w:line="360" w:lineRule="auto"/>
        <w:rPr>
          <w:rStyle w:val="Nessuno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76AD">
        <w:rPr>
          <w:rStyle w:val="Nessuno"/>
          <w:rFonts w:ascii="Times New Roman" w:hAnsi="Times New Roman" w:cs="Times New Roman"/>
          <w:b/>
          <w:bCs/>
          <w:sz w:val="26"/>
          <w:szCs w:val="26"/>
          <w:lang w:val="de-DE"/>
        </w:rPr>
        <w:t>PARTE B</w:t>
      </w:r>
    </w:p>
    <w:tbl>
      <w:tblPr>
        <w:tblStyle w:val="TableNormal"/>
        <w:tblW w:w="94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88"/>
      </w:tblGrid>
      <w:tr w:rsidR="00C16A11" w:rsidRPr="00A776AD">
        <w:trPr>
          <w:trHeight w:val="3125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6AD" w:rsidRDefault="00F85BAF" w:rsidP="00A776AD">
            <w:pPr>
              <w:spacing w:line="360" w:lineRule="auto"/>
              <w:rPr>
                <w:rStyle w:val="Nessuno"/>
                <w:rFonts w:ascii="Times New Roman" w:hAnsi="Times New Roman" w:cs="Times New Roman"/>
                <w:sz w:val="26"/>
                <w:szCs w:val="26"/>
              </w:rPr>
            </w:pPr>
            <w:r w:rsidRPr="00A776AD">
              <w:rPr>
                <w:rStyle w:val="Nessuno"/>
                <w:rFonts w:ascii="Times New Roman" w:hAnsi="Times New Roman" w:cs="Times New Roman"/>
                <w:b/>
                <w:bCs/>
                <w:sz w:val="26"/>
                <w:szCs w:val="26"/>
                <w:lang w:val="de-DE"/>
              </w:rPr>
              <w:lastRenderedPageBreak/>
              <w:t>DESCRIZIONE SINTETICA DA INSERIRE NEL DOCUMENTO PTOF</w:t>
            </w:r>
            <w:r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16A11" w:rsidRPr="00A776AD" w:rsidRDefault="00A776AD" w:rsidP="00A776A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Rende concreta una </w:t>
            </w:r>
            <w:r w:rsidR="00F85BAF"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cultur</w:t>
            </w:r>
            <w:r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>a ecologica</w:t>
            </w:r>
            <w:r w:rsidR="00F85BAF"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, adottando uno stile di vita adeguato che salvaguardi l’ambiente e la natura                                                                                                                                                                       </w:t>
            </w:r>
            <w:r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              P</w:t>
            </w:r>
            <w:r w:rsidR="00F85BAF"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romuove quel primario senso di responsabilità che si traduce nel far bene il proprio lavoro e nel portarlo a   termine, nell’avere cura di sé, degli altri, degli oggetti, degli ambienti                                                      </w:t>
            </w:r>
            <w:r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F</w:t>
            </w:r>
            <w:r w:rsidR="00F85BAF"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ruire dell’ambiente scuola come luogo dove star bene, in armonia con gli altri e dove ciascuno esprime la propria personalità.                                                                                                                                             </w:t>
            </w:r>
            <w:r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                              O</w:t>
            </w:r>
            <w:r w:rsidR="00F85BAF" w:rsidRPr="00A776AD">
              <w:rPr>
                <w:rStyle w:val="Nessuno"/>
                <w:rFonts w:ascii="Times New Roman" w:hAnsi="Times New Roman" w:cs="Times New Roman"/>
                <w:sz w:val="26"/>
                <w:szCs w:val="26"/>
              </w:rPr>
              <w:t xml:space="preserve">rganizza eventi scolastici </w:t>
            </w:r>
          </w:p>
        </w:tc>
      </w:tr>
    </w:tbl>
    <w:p w:rsidR="00C16A11" w:rsidRDefault="00C16A11">
      <w:pPr>
        <w:spacing w:line="360" w:lineRule="auto"/>
        <w:rPr>
          <w:rStyle w:val="Nessuno"/>
          <w:rFonts w:ascii="Times New Roman" w:eastAsia="Times New Roman" w:hAnsi="Times New Roman" w:cs="Times New Roman"/>
        </w:rPr>
      </w:pPr>
    </w:p>
    <w:p w:rsidR="00C16A11" w:rsidRDefault="00F85BAF">
      <w:pPr>
        <w:spacing w:line="360" w:lineRule="auto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  <w:lang w:val="de-DE"/>
        </w:rPr>
        <w:t>PARTE C</w:t>
      </w:r>
    </w:p>
    <w:tbl>
      <w:tblPr>
        <w:tblStyle w:val="TableNormal"/>
        <w:tblW w:w="956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64"/>
      </w:tblGrid>
      <w:tr w:rsidR="00C16A11">
        <w:trPr>
          <w:trHeight w:val="3815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A11" w:rsidRDefault="00C16A11">
            <w:pPr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1" w:rsidRDefault="00F85BAF">
            <w:pPr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C16A11" w:rsidRDefault="00F85BAF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dell’ISTITUTO 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pt-PT"/>
              </w:rPr>
              <w:t>€</w:t>
            </w:r>
            <w:proofErr w:type="gram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_________________________ </w:t>
            </w:r>
          </w:p>
          <w:p w:rsidR="00C16A11" w:rsidRDefault="00F85BAF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lang w:val="es-ES_tradnl"/>
              </w:rPr>
              <w:t>FINANZIAMENTO DELL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ENTE ESTERNO (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) ____________________________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pt-PT"/>
              </w:rPr>
              <w:t>€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____________________</w:t>
            </w:r>
          </w:p>
          <w:p w:rsidR="00C16A11" w:rsidRDefault="00F85BAF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lang w:val="es-ES_tradnl"/>
              </w:rPr>
              <w:t>FINANZIAMENTO DEL COMITATO GENITORI O DELL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’ASSOCIAZIONE (specificare) </w:t>
            </w:r>
          </w:p>
          <w:p w:rsidR="00C16A11" w:rsidRDefault="00F85BAF">
            <w:pPr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_______________________________________________________________________________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pt-PT"/>
              </w:rPr>
              <w:t>€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_____________</w:t>
            </w:r>
          </w:p>
          <w:p w:rsidR="00C16A11" w:rsidRDefault="00F85BAF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lang w:val="de-DE"/>
              </w:rPr>
              <w:t xml:space="preserve">CONTRIBUTO VOLONTARIO PER OGNI ALUNNO DI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________________________</w:t>
            </w:r>
          </w:p>
          <w:p w:rsidR="00C16A11" w:rsidRDefault="00F85BAF">
            <w:pPr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per un TOTALE di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pt-PT"/>
              </w:rPr>
              <w:t xml:space="preserve">€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_______________________  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saranno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>versati</w:t>
            </w:r>
            <w:proofErr w:type="spellEnd"/>
            <w:r>
              <w:rPr>
                <w:rStyle w:val="Nessuno"/>
                <w:rFonts w:ascii="Times New Roman" w:hAnsi="Times New Roman"/>
                <w:sz w:val="20"/>
                <w:szCs w:val="20"/>
                <w:lang w:val="en-US"/>
              </w:rPr>
              <w:t xml:space="preserve"> all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de-DE"/>
              </w:rPr>
              <w:t>ISTITUTO</w:t>
            </w:r>
          </w:p>
          <w:p w:rsidR="00C16A11" w:rsidRDefault="00C16A11">
            <w:pPr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A11" w:rsidRDefault="00F85BAF">
            <w:pPr>
              <w:widowControl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ATTIVIT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fr-FR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lang w:val="de-DE"/>
              </w:rPr>
              <w:t>A COSTO ZERO</w:t>
            </w:r>
          </w:p>
        </w:tc>
      </w:tr>
    </w:tbl>
    <w:p w:rsidR="00C16A11" w:rsidRDefault="00C16A11">
      <w:pPr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C16A11" w:rsidRPr="005C011F" w:rsidRDefault="00F85BAF">
      <w:pPr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 w:rsidRPr="005C011F">
        <w:rPr>
          <w:rStyle w:val="Nessuno"/>
          <w:rFonts w:ascii="Times New Roman" w:hAnsi="Times New Roman"/>
          <w:sz w:val="26"/>
          <w:szCs w:val="26"/>
        </w:rPr>
        <w:t xml:space="preserve">San Donato Milanese, 10 ottobre 2018     </w:t>
      </w:r>
    </w:p>
    <w:p w:rsidR="00C16A11" w:rsidRPr="005C011F" w:rsidRDefault="00C16A11">
      <w:pPr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</w:p>
    <w:p w:rsidR="00C16A11" w:rsidRPr="005C011F" w:rsidRDefault="00F85BAF">
      <w:pPr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 w:rsidRPr="005C011F">
        <w:rPr>
          <w:rStyle w:val="Nessuno"/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5C011F">
        <w:rPr>
          <w:rStyle w:val="Nessuno"/>
          <w:rFonts w:ascii="Times New Roman" w:hAnsi="Times New Roman"/>
          <w:sz w:val="26"/>
          <w:szCs w:val="26"/>
        </w:rPr>
        <w:t xml:space="preserve">                        </w:t>
      </w:r>
      <w:r w:rsidRPr="005C011F">
        <w:rPr>
          <w:rStyle w:val="Nessuno"/>
          <w:rFonts w:ascii="Times New Roman" w:hAnsi="Times New Roman"/>
          <w:sz w:val="26"/>
          <w:szCs w:val="26"/>
        </w:rPr>
        <w:t>La referente</w:t>
      </w:r>
    </w:p>
    <w:p w:rsidR="00C16A11" w:rsidRPr="005C011F" w:rsidRDefault="00F85BAF" w:rsidP="005C011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11F">
        <w:rPr>
          <w:rStyle w:val="Nessuno"/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5C011F">
        <w:rPr>
          <w:rStyle w:val="Nessuno"/>
          <w:rFonts w:ascii="Times New Roman" w:hAnsi="Times New Roman"/>
          <w:sz w:val="26"/>
          <w:szCs w:val="26"/>
        </w:rPr>
        <w:t xml:space="preserve">                    </w:t>
      </w:r>
      <w:r w:rsidRPr="005C011F">
        <w:rPr>
          <w:rStyle w:val="Nessuno"/>
          <w:rFonts w:ascii="Times New Roman" w:hAnsi="Times New Roman"/>
          <w:sz w:val="26"/>
          <w:szCs w:val="26"/>
        </w:rPr>
        <w:t>Benedetta Violante</w:t>
      </w:r>
    </w:p>
    <w:sectPr w:rsidR="00C16A11" w:rsidRPr="005C011F" w:rsidSect="00CB6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56" w:rsidRDefault="005D0A56">
      <w:pPr>
        <w:spacing w:after="0" w:line="240" w:lineRule="auto"/>
      </w:pPr>
      <w:r>
        <w:separator/>
      </w:r>
    </w:p>
  </w:endnote>
  <w:endnote w:type="continuationSeparator" w:id="0">
    <w:p w:rsidR="005D0A56" w:rsidRDefault="005D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881" w:rsidRDefault="000118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A11" w:rsidRDefault="00CB6FB6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 w:rsidR="00F85BAF">
      <w:instrText xml:space="preserve"> PAGE </w:instrText>
    </w:r>
    <w:r>
      <w:fldChar w:fldCharType="separate"/>
    </w:r>
    <w:r w:rsidR="00805DBD">
      <w:rPr>
        <w:noProof/>
      </w:rPr>
      <w:t>1</w:t>
    </w:r>
    <w:r>
      <w:fldChar w:fldCharType="end"/>
    </w:r>
  </w:p>
  <w:p w:rsidR="00C16A11" w:rsidRDefault="00F85BAF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eastAsia="Times New Roman" w:hAnsi="Times New Roman" w:cs="Times New Roman"/>
        <w:b/>
        <w:bCs/>
        <w:i/>
        <w:iCs/>
        <w:sz w:val="16"/>
        <w:szCs w:val="16"/>
      </w:rPr>
    </w:pPr>
    <w:r>
      <w:rPr>
        <w:rFonts w:ascii="Times New Roman" w:hAnsi="Times New Roman"/>
        <w:b/>
        <w:bCs/>
        <w:i/>
        <w:iCs/>
        <w:sz w:val="16"/>
        <w:szCs w:val="16"/>
      </w:rPr>
      <w:t xml:space="preserve">Istituto Comprensivo Margherita </w:t>
    </w:r>
    <w:proofErr w:type="spellStart"/>
    <w:r>
      <w:rPr>
        <w:rFonts w:ascii="Times New Roman" w:hAnsi="Times New Roman"/>
        <w:b/>
        <w:bCs/>
        <w:i/>
        <w:iCs/>
        <w:sz w:val="16"/>
        <w:szCs w:val="16"/>
      </w:rPr>
      <w:t>Hack</w:t>
    </w:r>
    <w:proofErr w:type="spellEnd"/>
  </w:p>
  <w:p w:rsidR="00C16A11" w:rsidRDefault="00F85BAF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eastAsia="Times New Roman" w:hAnsi="Times New Roman" w:cs="Times New Roman"/>
        <w:b/>
        <w:bCs/>
        <w:i/>
        <w:iCs/>
        <w:sz w:val="16"/>
        <w:szCs w:val="16"/>
      </w:rPr>
    </w:pPr>
    <w:r>
      <w:rPr>
        <w:rFonts w:ascii="Times New Roman" w:hAnsi="Times New Roman"/>
        <w:b/>
        <w:bCs/>
        <w:i/>
        <w:iCs/>
        <w:sz w:val="16"/>
        <w:szCs w:val="16"/>
      </w:rPr>
      <w:t>San Donato Milanese</w:t>
    </w:r>
  </w:p>
  <w:p w:rsidR="00C16A11" w:rsidRDefault="00F85BAF">
    <w:pPr>
      <w:pStyle w:val="Pidipagina"/>
      <w:tabs>
        <w:tab w:val="clear" w:pos="4819"/>
        <w:tab w:val="clear" w:pos="9638"/>
        <w:tab w:val="right" w:pos="8989"/>
      </w:tabs>
      <w:ind w:right="360"/>
    </w:pPr>
    <w:r>
      <w:rPr>
        <w:rFonts w:ascii="Times New Roman" w:hAnsi="Times New Roman"/>
        <w:b/>
        <w:bCs/>
        <w:i/>
        <w:iCs/>
        <w:sz w:val="16"/>
        <w:szCs w:val="16"/>
      </w:rPr>
      <w:t>Revisione: ottobre 201</w:t>
    </w:r>
    <w:r w:rsidR="00011881">
      <w:rPr>
        <w:rFonts w:ascii="Times New Roman" w:hAnsi="Times New Roman"/>
        <w:b/>
        <w:bCs/>
        <w:i/>
        <w:iCs/>
        <w:sz w:val="16"/>
        <w:szCs w:val="16"/>
      </w:rPr>
      <w:t>8</w:t>
    </w:r>
    <w:bookmarkStart w:id="0" w:name="_GoBack"/>
    <w:bookmarkEnd w:id="0"/>
    <w:r>
      <w:rPr>
        <w:rFonts w:ascii="Times New Roman" w:hAnsi="Times New Roman"/>
        <w:b/>
        <w:bCs/>
        <w:i/>
        <w:i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881" w:rsidRDefault="000118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56" w:rsidRDefault="005D0A56">
      <w:pPr>
        <w:spacing w:after="0" w:line="240" w:lineRule="auto"/>
      </w:pPr>
      <w:r>
        <w:separator/>
      </w:r>
    </w:p>
  </w:footnote>
  <w:footnote w:type="continuationSeparator" w:id="0">
    <w:p w:rsidR="005D0A56" w:rsidRDefault="005D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881" w:rsidRDefault="000118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A11" w:rsidRDefault="00C16A11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881" w:rsidRDefault="000118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73E9D"/>
    <w:multiLevelType w:val="hybridMultilevel"/>
    <w:tmpl w:val="A052E286"/>
    <w:lvl w:ilvl="0" w:tplc="E1AAB302">
      <w:start w:val="1"/>
      <w:numFmt w:val="bullet"/>
      <w:lvlText w:val="□"/>
      <w:lvlJc w:val="left"/>
      <w:pPr>
        <w:ind w:left="567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B693D8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5090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44601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663CE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18F5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7E2F9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4A76A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05F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E1AAB302">
        <w:start w:val="1"/>
        <w:numFmt w:val="bullet"/>
        <w:lvlText w:val="□"/>
        <w:lvlJc w:val="left"/>
        <w:pPr>
          <w:tabs>
            <w:tab w:val="num" w:pos="284"/>
            <w:tab w:val="left" w:pos="567"/>
          </w:tabs>
          <w:ind w:left="567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B693D8">
        <w:start w:val="1"/>
        <w:numFmt w:val="bullet"/>
        <w:lvlText w:val="□"/>
        <w:lvlJc w:val="left"/>
        <w:pPr>
          <w:tabs>
            <w:tab w:val="left" w:pos="284"/>
            <w:tab w:val="left" w:pos="567"/>
            <w:tab w:val="num" w:pos="1440"/>
          </w:tabs>
          <w:ind w:left="172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5090B0">
        <w:start w:val="1"/>
        <w:numFmt w:val="bullet"/>
        <w:lvlText w:val="▪"/>
        <w:lvlJc w:val="left"/>
        <w:pPr>
          <w:tabs>
            <w:tab w:val="left" w:pos="284"/>
            <w:tab w:val="left" w:pos="567"/>
            <w:tab w:val="num" w:pos="2160"/>
          </w:tabs>
          <w:ind w:left="244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44601C">
        <w:start w:val="1"/>
        <w:numFmt w:val="bullet"/>
        <w:lvlText w:val="•"/>
        <w:lvlJc w:val="left"/>
        <w:pPr>
          <w:tabs>
            <w:tab w:val="left" w:pos="284"/>
            <w:tab w:val="left" w:pos="567"/>
            <w:tab w:val="num" w:pos="2880"/>
          </w:tabs>
          <w:ind w:left="316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663CEE">
        <w:start w:val="1"/>
        <w:numFmt w:val="bullet"/>
        <w:lvlText w:val="□"/>
        <w:lvlJc w:val="left"/>
        <w:pPr>
          <w:tabs>
            <w:tab w:val="left" w:pos="284"/>
            <w:tab w:val="left" w:pos="567"/>
            <w:tab w:val="num" w:pos="3600"/>
          </w:tabs>
          <w:ind w:left="388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18F57A">
        <w:start w:val="1"/>
        <w:numFmt w:val="bullet"/>
        <w:lvlText w:val="▪"/>
        <w:lvlJc w:val="left"/>
        <w:pPr>
          <w:tabs>
            <w:tab w:val="left" w:pos="284"/>
            <w:tab w:val="left" w:pos="567"/>
            <w:tab w:val="num" w:pos="4320"/>
          </w:tabs>
          <w:ind w:left="460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7E2F92">
        <w:start w:val="1"/>
        <w:numFmt w:val="bullet"/>
        <w:lvlText w:val="•"/>
        <w:lvlJc w:val="left"/>
        <w:pPr>
          <w:tabs>
            <w:tab w:val="left" w:pos="284"/>
            <w:tab w:val="left" w:pos="567"/>
            <w:tab w:val="num" w:pos="5040"/>
          </w:tabs>
          <w:ind w:left="532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4A76AC">
        <w:start w:val="1"/>
        <w:numFmt w:val="bullet"/>
        <w:lvlText w:val="□"/>
        <w:lvlJc w:val="left"/>
        <w:pPr>
          <w:tabs>
            <w:tab w:val="left" w:pos="284"/>
            <w:tab w:val="left" w:pos="567"/>
            <w:tab w:val="num" w:pos="5760"/>
          </w:tabs>
          <w:ind w:left="604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905F82">
        <w:start w:val="1"/>
        <w:numFmt w:val="bullet"/>
        <w:lvlText w:val="▪"/>
        <w:lvlJc w:val="left"/>
        <w:pPr>
          <w:tabs>
            <w:tab w:val="left" w:pos="284"/>
            <w:tab w:val="left" w:pos="567"/>
            <w:tab w:val="num" w:pos="6480"/>
          </w:tabs>
          <w:ind w:left="6763" w:hanging="6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A11"/>
    <w:rsid w:val="00011881"/>
    <w:rsid w:val="00147F0A"/>
    <w:rsid w:val="00482F59"/>
    <w:rsid w:val="005C011F"/>
    <w:rsid w:val="005D0A56"/>
    <w:rsid w:val="00711D57"/>
    <w:rsid w:val="00805DBD"/>
    <w:rsid w:val="009152BE"/>
    <w:rsid w:val="00A776AD"/>
    <w:rsid w:val="00C02866"/>
    <w:rsid w:val="00C16A11"/>
    <w:rsid w:val="00C71DD9"/>
    <w:rsid w:val="00CB6FB6"/>
    <w:rsid w:val="00DA1485"/>
    <w:rsid w:val="00DF6C3B"/>
    <w:rsid w:val="00F8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35E93EC"/>
  <w15:docId w15:val="{BAA4B631-25F1-44C5-9044-0FE520C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B6FB6"/>
    <w:pPr>
      <w:widowControl w:val="0"/>
      <w:suppressAutoHyphens/>
      <w:spacing w:after="160" w:line="259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B6FB6"/>
    <w:rPr>
      <w:u w:val="single"/>
    </w:rPr>
  </w:style>
  <w:style w:type="table" w:customStyle="1" w:styleId="TableNormal">
    <w:name w:val="Table Normal"/>
    <w:rsid w:val="00CB6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B6FB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CB6FB6"/>
    <w:pPr>
      <w:widowControl w:val="0"/>
      <w:tabs>
        <w:tab w:val="center" w:pos="4819"/>
        <w:tab w:val="right" w:pos="9638"/>
      </w:tabs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essuno">
    <w:name w:val="Nessuno"/>
    <w:rsid w:val="00CB6FB6"/>
  </w:style>
  <w:style w:type="character" w:customStyle="1" w:styleId="Hyperlink0">
    <w:name w:val="Hyperlink.0"/>
    <w:basedOn w:val="Nessuno"/>
    <w:rsid w:val="00CB6FB6"/>
    <w:rPr>
      <w:rFonts w:ascii="Times New Roman" w:eastAsia="Times New Roman" w:hAnsi="Times New Roman" w:cs="Times New Roman"/>
      <w:b/>
      <w:bCs/>
      <w:color w:val="0000FF"/>
      <w:sz w:val="18"/>
      <w:szCs w:val="18"/>
      <w:u w:val="single" w:color="0000FF"/>
      <w:lang w:val="it-IT"/>
    </w:rPr>
  </w:style>
  <w:style w:type="paragraph" w:customStyle="1" w:styleId="Didefault">
    <w:name w:val="Di default"/>
    <w:rsid w:val="00CB6FB6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011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881"/>
    <w:rPr>
      <w:rFonts w:ascii="Calibri" w:eastAsia="Calibri" w:hAnsi="Calibri" w:cs="Calibri"/>
      <w:color w:val="000000"/>
      <w:kern w:val="3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violante benedetta</dc:creator>
  <cp:lastModifiedBy>eleonora prevarin</cp:lastModifiedBy>
  <cp:revision>4</cp:revision>
  <dcterms:created xsi:type="dcterms:W3CDTF">2018-10-28T10:02:00Z</dcterms:created>
  <dcterms:modified xsi:type="dcterms:W3CDTF">2018-10-28T13:01:00Z</dcterms:modified>
</cp:coreProperties>
</file>