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ED3D" w14:textId="77777777" w:rsidR="00B53231" w:rsidRDefault="009D5795" w:rsidP="009B48AD">
      <w:pPr>
        <w:pStyle w:val="Indice"/>
      </w:pPr>
      <w:r>
        <w:t>Ministero dell'Istruzione, dell'Università e della RICERCA</w:t>
      </w:r>
    </w:p>
    <w:p w14:paraId="4143392B" w14:textId="77777777" w:rsidR="00B53231" w:rsidRDefault="009D5795">
      <w:pPr>
        <w:framePr w:w="3703" w:h="184" w:hRule="exact" w:wrap="auto" w:vAnchor="page" w:hAnchor="page" w:x="4228" w:y="89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ISTITUTO COMPRENSIVO MARGHERITA HACK</w:t>
      </w:r>
    </w:p>
    <w:p w14:paraId="4AF4F1C6" w14:textId="77777777" w:rsidR="00B53231" w:rsidRDefault="009D5795">
      <w:pPr>
        <w:framePr w:w="3172" w:h="184" w:hRule="exact" w:wrap="auto" w:vAnchor="page" w:hAnchor="page" w:x="4507" w:y="1079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14:paraId="31EC19E3" w14:textId="77777777" w:rsidR="00B53231" w:rsidRPr="009D5795" w:rsidRDefault="009D5795">
      <w:pPr>
        <w:framePr w:w="4277" w:h="184" w:hRule="exact" w:wrap="auto" w:vAnchor="page" w:hAnchor="page" w:x="3950" w:y="1261"/>
        <w:widowControl w:val="0"/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14:paraId="49A9F4F4" w14:textId="77777777" w:rsidR="00B53231" w:rsidRDefault="009D5795">
      <w:pPr>
        <w:framePr w:w="4798" w:h="184" w:hRule="exact" w:wrap="auto" w:vAnchor="page" w:hAnchor="page" w:x="3700" w:y="144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e-mail: MIIC8FB00P@istruzione.it±PEC: MIIC8FB00P@pec.istruzione.it</w:t>
      </w:r>
    </w:p>
    <w:p w14:paraId="1827062A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444B6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6CD097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8AD580" w14:textId="77777777" w:rsidR="00B53231" w:rsidRDefault="009D57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2017/18 - SCHEDA DI PROGETTO</w:t>
      </w:r>
    </w:p>
    <w:p w14:paraId="442D3C28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9AE43" w14:textId="77777777" w:rsidR="007E7422" w:rsidRDefault="00840D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4F111C" w14:textId="77777777" w:rsidR="00B53231" w:rsidRDefault="009D5795">
      <w:pPr>
        <w:spacing w:after="0" w:line="240" w:lineRule="auto"/>
      </w:pPr>
      <w:proofErr w:type="gramStart"/>
      <w:r>
        <w:rPr>
          <w:rFonts w:ascii="Arial" w:hAnsi="Arial" w:cs="Arial"/>
          <w:b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 xml:space="preserve">:   </w:t>
      </w:r>
      <w:proofErr w:type="gramEnd"/>
      <w:r w:rsidR="00980D48">
        <w:rPr>
          <w:rFonts w:ascii="Arial" w:hAnsi="Arial" w:cs="Arial"/>
          <w:sz w:val="20"/>
          <w:szCs w:val="20"/>
        </w:rPr>
        <w:t>VICARIO</w:t>
      </w:r>
      <w:r w:rsidR="001A1478">
        <w:rPr>
          <w:rFonts w:ascii="Arial" w:hAnsi="Arial" w:cs="Arial"/>
          <w:sz w:val="20"/>
          <w:szCs w:val="20"/>
        </w:rPr>
        <w:t xml:space="preserve"> MARIA ANTONIETTA  </w:t>
      </w:r>
    </w:p>
    <w:p w14:paraId="47505808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4E044B" w14:textId="77777777" w:rsidR="00B53231" w:rsidRDefault="009D57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A</w:t>
      </w:r>
    </w:p>
    <w:p w14:paraId="7C07A5D5" w14:textId="77777777" w:rsidR="00B53231" w:rsidRDefault="00B53231">
      <w:pPr>
        <w:spacing w:after="0" w:line="240" w:lineRule="auto"/>
      </w:pPr>
    </w:p>
    <w:tbl>
      <w:tblPr>
        <w:tblStyle w:val="Grigliatabella"/>
        <w:tblW w:w="10344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802"/>
        <w:gridCol w:w="7542"/>
      </w:tblGrid>
      <w:tr w:rsidR="00B53231" w14:paraId="6B8CDB49" w14:textId="77777777">
        <w:trPr>
          <w:trHeight w:val="46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4C71CE7F" w14:textId="77777777" w:rsidR="00B53231" w:rsidRDefault="009D5795">
            <w:pPr>
              <w:spacing w:after="0" w:line="240" w:lineRule="auto"/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450BAA30" w14:textId="77777777" w:rsidR="00840DDD" w:rsidRDefault="007E5ADE" w:rsidP="007E5A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CHESSQUITO</w:t>
            </w:r>
          </w:p>
        </w:tc>
      </w:tr>
      <w:tr w:rsidR="00B53231" w14:paraId="5E932BC6" w14:textId="77777777">
        <w:trPr>
          <w:trHeight w:val="41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15C57649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53577E3F" w14:textId="77777777" w:rsidR="00B53231" w:rsidRDefault="00B40ADC" w:rsidP="00543E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Bambini di 5 anni (pagoda </w:t>
            </w:r>
            <w:proofErr w:type="gramStart"/>
            <w:r>
              <w:rPr>
                <w:rFonts w:ascii="Arial" w:hAnsi="Arial" w:cs="Arial"/>
              </w:rPr>
              <w:t xml:space="preserve">gialla)   </w:t>
            </w:r>
            <w:proofErr w:type="gramEnd"/>
          </w:p>
        </w:tc>
      </w:tr>
      <w:tr w:rsidR="00B53231" w14:paraId="3C08F86F" w14:textId="77777777" w:rsidTr="007E7422">
        <w:trPr>
          <w:trHeight w:val="38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4F03328E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48B75371" w14:textId="77777777" w:rsidR="00B53231" w:rsidRDefault="00B40ADC" w:rsidP="00543E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Acquisizione di capacità di concentrazion</w:t>
            </w:r>
            <w:r w:rsidR="00543E9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,</w:t>
            </w:r>
            <w:r w:rsidR="00543E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attenzione e di logica </w:t>
            </w:r>
          </w:p>
        </w:tc>
      </w:tr>
      <w:tr w:rsidR="00B53231" w14:paraId="5EABC22B" w14:textId="77777777">
        <w:trPr>
          <w:trHeight w:val="561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3F2F80C2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1C6B626D" w14:textId="77777777" w:rsidR="007A28AA" w:rsidRDefault="00B40ADC" w:rsidP="000870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Acquisizione concetti topologici</w:t>
            </w:r>
            <w:r w:rsidR="00543E9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riconoscimento delle forme (cerchio</w:t>
            </w:r>
            <w:r w:rsidR="00543E9A"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quadrato</w:t>
            </w:r>
            <w:r w:rsidR="0008704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543E9A">
              <w:rPr>
                <w:rFonts w:ascii="Arial" w:hAnsi="Arial" w:cs="Arial"/>
              </w:rPr>
              <w:t>ecc</w:t>
            </w:r>
            <w:r w:rsidR="00087040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  <w:tr w:rsidR="00B53231" w14:paraId="6BAE3857" w14:textId="77777777">
        <w:trPr>
          <w:trHeight w:val="413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7E44CBE7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304F466B" w14:textId="77777777" w:rsidR="00B53231" w:rsidRDefault="00B40A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gioco adatte al sostegno e allo sviluppo delle capacità di ragionamento</w:t>
            </w:r>
            <w:r w:rsidR="000870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per uno sviluppo logico e progressivo del pensiero.</w:t>
            </w:r>
          </w:p>
          <w:p w14:paraId="6C4D471E" w14:textId="77777777" w:rsidR="00B40ADC" w:rsidRDefault="00B40ADC" w:rsidP="0008704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Chessquito</w:t>
            </w:r>
            <w:proofErr w:type="spellEnd"/>
            <w:r>
              <w:rPr>
                <w:rFonts w:ascii="Arial" w:hAnsi="Arial" w:cs="Arial"/>
              </w:rPr>
              <w:t xml:space="preserve"> è un gioco per i bambini di 5/6 anni</w:t>
            </w:r>
            <w:r w:rsidR="000870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propedeutico al gioco degli scacchi vero e proprio.</w:t>
            </w:r>
          </w:p>
        </w:tc>
      </w:tr>
      <w:tr w:rsidR="00B53231" w14:paraId="34D071B5" w14:textId="77777777" w:rsidTr="007E7422">
        <w:trPr>
          <w:trHeight w:val="373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15B457EC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priorità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429DA504" w14:textId="77777777" w:rsidR="006F383A" w:rsidRDefault="00B40ADC" w:rsidP="000870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Sviluppare la capacità di giudicare una si</w:t>
            </w:r>
            <w:r w:rsidR="006F383A">
              <w:rPr>
                <w:rFonts w:ascii="Arial" w:hAnsi="Arial" w:cs="Arial"/>
              </w:rPr>
              <w:t>tuazione e agire di conseguenza</w:t>
            </w:r>
            <w:r w:rsidR="00543E9A">
              <w:rPr>
                <w:rFonts w:ascii="Arial" w:hAnsi="Arial" w:cs="Arial"/>
              </w:rPr>
              <w:t>.</w:t>
            </w:r>
            <w:r w:rsidR="00087040">
              <w:rPr>
                <w:rFonts w:ascii="Arial" w:hAnsi="Arial" w:cs="Arial"/>
              </w:rPr>
              <w:t xml:space="preserve"> </w:t>
            </w:r>
            <w:r w:rsidR="00543E9A">
              <w:rPr>
                <w:rFonts w:ascii="Arial" w:hAnsi="Arial" w:cs="Arial"/>
              </w:rPr>
              <w:t xml:space="preserve">Sviluppare </w:t>
            </w:r>
            <w:r w:rsidR="006F383A">
              <w:rPr>
                <w:rFonts w:ascii="Arial" w:hAnsi="Arial" w:cs="Arial"/>
              </w:rPr>
              <w:t xml:space="preserve">la memoria e </w:t>
            </w:r>
            <w:proofErr w:type="gramStart"/>
            <w:r w:rsidR="006F383A">
              <w:rPr>
                <w:rFonts w:ascii="Arial" w:hAnsi="Arial" w:cs="Arial"/>
              </w:rPr>
              <w:t>la</w:t>
            </w:r>
            <w:r w:rsidR="00543E9A">
              <w:rPr>
                <w:rFonts w:ascii="Arial" w:hAnsi="Arial" w:cs="Arial"/>
              </w:rPr>
              <w:t xml:space="preserve"> </w:t>
            </w:r>
            <w:r w:rsidR="006F383A">
              <w:rPr>
                <w:rFonts w:ascii="Arial" w:hAnsi="Arial" w:cs="Arial"/>
              </w:rPr>
              <w:t xml:space="preserve"> perseveranza</w:t>
            </w:r>
            <w:proofErr w:type="gramEnd"/>
            <w:r w:rsidR="006F383A">
              <w:rPr>
                <w:rFonts w:ascii="Arial" w:hAnsi="Arial" w:cs="Arial"/>
              </w:rPr>
              <w:t>.</w:t>
            </w:r>
          </w:p>
        </w:tc>
      </w:tr>
      <w:tr w:rsidR="00B53231" w14:paraId="28C6DD5D" w14:textId="77777777" w:rsidTr="00087040">
        <w:trPr>
          <w:trHeight w:val="625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3BA6EBC5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0DAFB531" w14:textId="77777777" w:rsidR="00B53231" w:rsidRDefault="006F383A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Sensibilizzare il bambino ad attività di rifle</w:t>
            </w:r>
            <w:r w:rsidR="00087040">
              <w:rPr>
                <w:rFonts w:ascii="Arial" w:hAnsi="Arial" w:cs="Arial"/>
              </w:rPr>
              <w:t>ssione.</w:t>
            </w:r>
          </w:p>
        </w:tc>
      </w:tr>
      <w:tr w:rsidR="00B53231" w14:paraId="03E11E9A" w14:textId="77777777" w:rsidTr="007A28AA">
        <w:trPr>
          <w:trHeight w:val="836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7026F3FA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216AAAB1" w14:textId="77777777" w:rsidR="00A64D33" w:rsidRDefault="006F383A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psicomotorie per l</w:t>
            </w:r>
            <w:r w:rsidR="00087040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acquisizione dei concetti topologici</w:t>
            </w:r>
            <w:r w:rsidR="00087040">
              <w:rPr>
                <w:rFonts w:ascii="Arial" w:hAnsi="Arial" w:cs="Arial"/>
              </w:rPr>
              <w:t>.</w:t>
            </w:r>
          </w:p>
          <w:p w14:paraId="14231F4C" w14:textId="77777777" w:rsidR="006F383A" w:rsidRDefault="006F383A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Giochi con blocchi logici per imparare gli spostamenti delle 4 pedine</w:t>
            </w:r>
            <w:r w:rsidR="00087040">
              <w:rPr>
                <w:rFonts w:ascii="Arial" w:hAnsi="Arial" w:cs="Arial"/>
              </w:rPr>
              <w:t>.</w:t>
            </w:r>
          </w:p>
          <w:p w14:paraId="227455AB" w14:textId="77777777" w:rsidR="006F383A" w:rsidRDefault="006F383A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grafico-pittoriche con riferimento a pittori famosi (</w:t>
            </w:r>
            <w:proofErr w:type="spellStart"/>
            <w:r>
              <w:rPr>
                <w:rFonts w:ascii="Arial" w:hAnsi="Arial" w:cs="Arial"/>
              </w:rPr>
              <w:t>Mondrian</w:t>
            </w:r>
            <w:proofErr w:type="spellEnd"/>
            <w:r w:rsidR="00087040"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Herbie</w:t>
            </w:r>
            <w:r w:rsidR="0008704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ecc</w:t>
            </w:r>
            <w:r w:rsidR="00087040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).</w:t>
            </w:r>
          </w:p>
          <w:p w14:paraId="6407374B" w14:textId="77777777" w:rsidR="006F383A" w:rsidRDefault="006F383A" w:rsidP="001A14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231" w14:paraId="59AB80BF" w14:textId="77777777">
        <w:trPr>
          <w:trHeight w:val="703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6E5FB210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683F11E3" w14:textId="77777777" w:rsidR="00A64D33" w:rsidRDefault="006F38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E’ necessario prevedere l’acquisto di due scacchiere per ogni sezione.</w:t>
            </w:r>
          </w:p>
          <w:p w14:paraId="569E17E4" w14:textId="77777777" w:rsidR="00204087" w:rsidRDefault="00FD14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Connessione internet per poter utilizzare</w:t>
            </w:r>
            <w:r w:rsidR="00087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supporti audio e video.</w:t>
            </w:r>
          </w:p>
          <w:p w14:paraId="0A076B49" w14:textId="77777777" w:rsidR="006F383A" w:rsidRDefault="006F38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231" w14:paraId="57959CCF" w14:textId="77777777" w:rsidTr="00204087">
        <w:trPr>
          <w:trHeight w:val="681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23770631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</w:t>
            </w:r>
            <w:r w:rsidR="007E74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(ore)</w:t>
            </w:r>
            <w:r w:rsidR="007E74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area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2835415F" w14:textId="77777777" w:rsidR="00204087" w:rsidRDefault="00204087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progetto si svilupperà come attività di intersezione </w:t>
            </w:r>
            <w:r w:rsidR="00087040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vedrà impegnate le seguenti </w:t>
            </w:r>
            <w:proofErr w:type="gramStart"/>
            <w:r>
              <w:rPr>
                <w:rFonts w:ascii="Arial" w:hAnsi="Arial" w:cs="Arial"/>
              </w:rPr>
              <w:t>docenti :Calò</w:t>
            </w:r>
            <w:proofErr w:type="gramEnd"/>
            <w:r>
              <w:rPr>
                <w:rFonts w:ascii="Arial" w:hAnsi="Arial" w:cs="Arial"/>
              </w:rPr>
              <w:t>-Mazzola,  Piola-</w:t>
            </w:r>
            <w:proofErr w:type="spellStart"/>
            <w:r>
              <w:rPr>
                <w:rFonts w:ascii="Arial" w:hAnsi="Arial" w:cs="Arial"/>
              </w:rPr>
              <w:t>Miliani</w:t>
            </w:r>
            <w:proofErr w:type="spellEnd"/>
            <w:r>
              <w:rPr>
                <w:rFonts w:ascii="Arial" w:hAnsi="Arial" w:cs="Arial"/>
              </w:rPr>
              <w:t xml:space="preserve">, Vicario-Parisi. </w:t>
            </w:r>
          </w:p>
          <w:p w14:paraId="1E199C80" w14:textId="77777777" w:rsidR="00B53231" w:rsidRDefault="00204087" w:rsidP="000870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prevedono 1-2 ore per cia</w:t>
            </w:r>
            <w:r w:rsidR="00FD14F7">
              <w:rPr>
                <w:rFonts w:ascii="Arial" w:hAnsi="Arial" w:cs="Arial"/>
              </w:rPr>
              <w:t xml:space="preserve">scuna </w:t>
            </w:r>
            <w:proofErr w:type="gramStart"/>
            <w:r w:rsidR="00FD14F7">
              <w:rPr>
                <w:rFonts w:ascii="Arial" w:hAnsi="Arial" w:cs="Arial"/>
              </w:rPr>
              <w:t>insegnante</w:t>
            </w:r>
            <w:r w:rsidR="0008704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da</w:t>
            </w:r>
            <w:proofErr w:type="gramEnd"/>
            <w:r>
              <w:rPr>
                <w:rFonts w:ascii="Arial" w:hAnsi="Arial" w:cs="Arial"/>
              </w:rPr>
              <w:t xml:space="preserve"> dedicare al Torneo di </w:t>
            </w:r>
            <w:proofErr w:type="spellStart"/>
            <w:r w:rsidR="00FD14F7">
              <w:rPr>
                <w:rFonts w:ascii="Arial" w:hAnsi="Arial" w:cs="Arial"/>
              </w:rPr>
              <w:t>Chessquito</w:t>
            </w:r>
            <w:proofErr w:type="spellEnd"/>
            <w:r w:rsidR="00FD14F7">
              <w:rPr>
                <w:rFonts w:ascii="Arial" w:hAnsi="Arial" w:cs="Arial"/>
              </w:rPr>
              <w:t xml:space="preserve"> tra le varie sezioni.</w:t>
            </w:r>
          </w:p>
        </w:tc>
      </w:tr>
      <w:tr w:rsidR="00B53231" w14:paraId="2D1859A2" w14:textId="77777777" w:rsidTr="007E7422">
        <w:trPr>
          <w:trHeight w:val="415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21ADA7E3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1E0E7E84" w14:textId="77777777" w:rsidR="00B53231" w:rsidRDefault="00B53231" w:rsidP="007E74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231" w14:paraId="69B7A43D" w14:textId="77777777" w:rsidTr="007E7422">
        <w:trPr>
          <w:trHeight w:val="40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1A3360DD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4017BCED" w14:textId="77777777" w:rsidR="00B53231" w:rsidRPr="00087040" w:rsidRDefault="00FD14F7">
            <w:pPr>
              <w:spacing w:after="0" w:line="240" w:lineRule="auto"/>
              <w:rPr>
                <w:rFonts w:ascii="Arial" w:hAnsi="Arial" w:cs="Arial"/>
              </w:rPr>
            </w:pPr>
            <w:r w:rsidRPr="00087040">
              <w:rPr>
                <w:rFonts w:ascii="Arial" w:hAnsi="Arial" w:cs="Arial"/>
              </w:rPr>
              <w:t>Osservazioni individuali e di gruppo.</w:t>
            </w:r>
          </w:p>
        </w:tc>
      </w:tr>
      <w:tr w:rsidR="00B53231" w14:paraId="39AF3DE1" w14:textId="77777777" w:rsidTr="007E7422">
        <w:trPr>
          <w:trHeight w:val="428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4524B7B0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2CA7BA9F" w14:textId="77777777" w:rsidR="00B53231" w:rsidRDefault="00B532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231" w14:paraId="52CAD7F0" w14:textId="77777777" w:rsidTr="00FD14F7">
        <w:trPr>
          <w:trHeight w:val="451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12E5AB98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Valori/situazioni attesi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0FF4AB4E" w14:textId="77777777" w:rsidR="00B53231" w:rsidRDefault="00FD14F7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Acquisizione delle principali regole del gioco.</w:t>
            </w:r>
          </w:p>
          <w:p w14:paraId="385C94F2" w14:textId="77777777" w:rsidR="00FD14F7" w:rsidRDefault="00FD14F7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Suscitare il desiderio di mettersi alla prova.</w:t>
            </w:r>
          </w:p>
        </w:tc>
      </w:tr>
    </w:tbl>
    <w:p w14:paraId="4ACAEBBA" w14:textId="77777777" w:rsidR="00B53231" w:rsidRDefault="00B53231">
      <w:pPr>
        <w:spacing w:after="0" w:line="240" w:lineRule="auto"/>
        <w:rPr>
          <w:rFonts w:ascii="Arial" w:hAnsi="Arial" w:cs="Arial"/>
        </w:rPr>
      </w:pPr>
    </w:p>
    <w:p w14:paraId="65C21ABB" w14:textId="77777777" w:rsidR="007E7422" w:rsidRDefault="007E742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28861CE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51D0EEE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6D273EF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2B68FDC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0B9C450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1ACFF4A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4CA85A3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8758A31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0435AAF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2FAC018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8A82E5E" w14:textId="77777777" w:rsidR="00C2074C" w:rsidRDefault="00C2074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70770DD" w14:textId="77777777" w:rsidR="00B53231" w:rsidRDefault="009D5795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lastRenderedPageBreak/>
        <w:t>PARTE  B</w:t>
      </w:r>
      <w:proofErr w:type="gramEnd"/>
    </w:p>
    <w:p w14:paraId="3381A846" w14:textId="77777777" w:rsidR="00B53231" w:rsidRDefault="00B53231">
      <w:pPr>
        <w:spacing w:after="0" w:line="240" w:lineRule="auto"/>
      </w:pPr>
    </w:p>
    <w:tbl>
      <w:tblPr>
        <w:tblStyle w:val="Grigliatabella"/>
        <w:tblW w:w="10344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0344"/>
      </w:tblGrid>
      <w:tr w:rsidR="00B53231" w14:paraId="2618CEAB" w14:textId="77777777">
        <w:tc>
          <w:tcPr>
            <w:tcW w:w="10344" w:type="dxa"/>
            <w:shd w:val="clear" w:color="auto" w:fill="auto"/>
            <w:tcMar>
              <w:left w:w="78" w:type="dxa"/>
            </w:tcMar>
          </w:tcPr>
          <w:p w14:paraId="1021650B" w14:textId="77777777" w:rsidR="00B53231" w:rsidRDefault="009D579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14:paraId="6C2E01C7" w14:textId="77777777" w:rsidR="00B53231" w:rsidRDefault="00B532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724A2" w14:textId="77777777" w:rsidR="00B53231" w:rsidRDefault="001A1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PROGETTO</w:t>
            </w:r>
            <w:r w:rsidR="007E742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E5ADE">
              <w:rPr>
                <w:rFonts w:ascii="Arial" w:hAnsi="Arial" w:cs="Arial"/>
              </w:rPr>
              <w:t>CHESSQUITO</w:t>
            </w:r>
            <w:r w:rsidR="007E74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151FB5" w14:textId="77777777" w:rsidR="00FD14F7" w:rsidRDefault="00FD1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6E602F" w14:textId="77777777" w:rsidR="00FD14F7" w:rsidRDefault="00FD1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progetto è rivolto a</w:t>
            </w:r>
            <w:r w:rsidR="00543E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tutti i bambini di 5 anni della pagoda gialla</w:t>
            </w:r>
          </w:p>
          <w:p w14:paraId="376CC79D" w14:textId="77777777" w:rsidR="00543E9A" w:rsidRDefault="00FD1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qualità sviluppate dal gioco</w:t>
            </w:r>
            <w:r w:rsidR="00543E9A">
              <w:rPr>
                <w:rFonts w:ascii="Arial" w:hAnsi="Arial" w:cs="Arial"/>
                <w:sz w:val="24"/>
                <w:szCs w:val="24"/>
              </w:rPr>
              <w:t>: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9A">
              <w:rPr>
                <w:rFonts w:ascii="Arial" w:hAnsi="Arial" w:cs="Arial"/>
                <w:sz w:val="24"/>
                <w:szCs w:val="24"/>
              </w:rPr>
              <w:t>concentrazione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3E9A">
              <w:rPr>
                <w:rFonts w:ascii="Arial" w:hAnsi="Arial" w:cs="Arial"/>
                <w:sz w:val="24"/>
                <w:szCs w:val="24"/>
              </w:rPr>
              <w:t>attenzione,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capacità </w:t>
            </w:r>
            <w:r w:rsidR="00543E9A">
              <w:rPr>
                <w:rFonts w:ascii="Arial" w:hAnsi="Arial" w:cs="Arial"/>
                <w:sz w:val="24"/>
                <w:szCs w:val="24"/>
              </w:rPr>
              <w:t>di giudicare una situaz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ione, </w:t>
            </w:r>
            <w:r w:rsidR="00543E9A">
              <w:rPr>
                <w:rFonts w:ascii="Arial" w:hAnsi="Arial" w:cs="Arial"/>
                <w:sz w:val="24"/>
                <w:szCs w:val="24"/>
              </w:rPr>
              <w:t>pazienza,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9A">
              <w:rPr>
                <w:rFonts w:ascii="Arial" w:hAnsi="Arial" w:cs="Arial"/>
                <w:sz w:val="24"/>
                <w:szCs w:val="24"/>
              </w:rPr>
              <w:t>logica,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9A">
              <w:rPr>
                <w:rFonts w:ascii="Arial" w:hAnsi="Arial" w:cs="Arial"/>
                <w:sz w:val="24"/>
                <w:szCs w:val="24"/>
              </w:rPr>
              <w:t>matematica,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9A">
              <w:rPr>
                <w:rFonts w:ascii="Arial" w:hAnsi="Arial" w:cs="Arial"/>
                <w:sz w:val="24"/>
                <w:szCs w:val="24"/>
              </w:rPr>
              <w:t>capacità di operare una scelta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3E9A">
              <w:rPr>
                <w:rFonts w:ascii="Arial" w:hAnsi="Arial" w:cs="Arial"/>
                <w:sz w:val="24"/>
                <w:szCs w:val="24"/>
              </w:rPr>
              <w:t>pianificare,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9A">
              <w:rPr>
                <w:rFonts w:ascii="Arial" w:hAnsi="Arial" w:cs="Arial"/>
                <w:sz w:val="24"/>
                <w:szCs w:val="24"/>
              </w:rPr>
              <w:t>creatività,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9A">
              <w:rPr>
                <w:rFonts w:ascii="Arial" w:hAnsi="Arial" w:cs="Arial"/>
                <w:sz w:val="24"/>
                <w:szCs w:val="24"/>
              </w:rPr>
              <w:t>memoria,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9A">
              <w:rPr>
                <w:rFonts w:ascii="Arial" w:hAnsi="Arial" w:cs="Arial"/>
                <w:sz w:val="24"/>
                <w:szCs w:val="24"/>
              </w:rPr>
              <w:t>perseveranza.</w:t>
            </w:r>
          </w:p>
          <w:p w14:paraId="63329206" w14:textId="77777777" w:rsidR="00B53231" w:rsidRDefault="00543E9A" w:rsidP="000870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Verrà 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sviluppato </w:t>
            </w:r>
            <w:r>
              <w:rPr>
                <w:rFonts w:ascii="Arial" w:hAnsi="Arial" w:cs="Arial"/>
                <w:sz w:val="24"/>
                <w:szCs w:val="24"/>
              </w:rPr>
              <w:t xml:space="preserve">per l’intero anno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scolastico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con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attività di intersezione </w:t>
            </w:r>
            <w:r w:rsidR="0008704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sez.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 /H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L/M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I/N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per </w:t>
            </w:r>
            <w:r w:rsidR="00087040">
              <w:rPr>
                <w:rFonts w:ascii="Arial" w:hAnsi="Arial" w:cs="Arial"/>
                <w:sz w:val="24"/>
                <w:szCs w:val="24"/>
              </w:rPr>
              <w:t xml:space="preserve">1 ora </w:t>
            </w:r>
            <w:r>
              <w:rPr>
                <w:rFonts w:ascii="Arial" w:hAnsi="Arial" w:cs="Arial"/>
                <w:sz w:val="24"/>
                <w:szCs w:val="24"/>
              </w:rPr>
              <w:t>alla settimana .</w:t>
            </w:r>
          </w:p>
        </w:tc>
      </w:tr>
    </w:tbl>
    <w:p w14:paraId="20BD2B79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4398106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178244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D68A9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3D4DBE8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53C2E" w14:textId="77777777" w:rsidR="00B53231" w:rsidRDefault="009D579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San Donato Milanese                                                                               </w:t>
      </w:r>
    </w:p>
    <w:p w14:paraId="0BE295F1" w14:textId="77777777" w:rsidR="00B53231" w:rsidRDefault="009D57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E9F013E" w14:textId="77777777" w:rsidR="00B53231" w:rsidRDefault="009D57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La referente</w:t>
      </w:r>
    </w:p>
    <w:p w14:paraId="04FF4DF7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EB72C" w14:textId="77777777" w:rsidR="00B53231" w:rsidRDefault="009D579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C2074C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2074C">
        <w:rPr>
          <w:rFonts w:ascii="Arial" w:hAnsi="Arial" w:cs="Arial"/>
          <w:sz w:val="20"/>
          <w:szCs w:val="20"/>
        </w:rPr>
        <w:t xml:space="preserve">VICARIO MARIA ANTONIETTA  </w:t>
      </w:r>
    </w:p>
    <w:p w14:paraId="39A606E6" w14:textId="77777777" w:rsidR="00B53231" w:rsidRDefault="00C207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31637F52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18377E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5BA49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98505F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501BCA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6CE9B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0C8F5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A1EC5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B3525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2B484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241142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B6DAA2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E4187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4DF96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126DF6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14291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3AA76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1F5F62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B2FCE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85DFC1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5DADD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A0B8D" w14:textId="77777777" w:rsidR="00B53231" w:rsidRDefault="009D57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14:paraId="666A140F" w14:textId="77777777" w:rsidR="00B53231" w:rsidRDefault="00B53231">
      <w:pPr>
        <w:spacing w:after="0" w:line="240" w:lineRule="auto"/>
      </w:pPr>
    </w:p>
    <w:sectPr w:rsidR="00B53231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D5DC6"/>
    <w:multiLevelType w:val="multilevel"/>
    <w:tmpl w:val="7EC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3CB1429"/>
    <w:multiLevelType w:val="multilevel"/>
    <w:tmpl w:val="44B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754B0F85"/>
    <w:multiLevelType w:val="hybridMultilevel"/>
    <w:tmpl w:val="2F8EC15C"/>
    <w:lvl w:ilvl="0" w:tplc="EE864E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65DC2"/>
    <w:multiLevelType w:val="multilevel"/>
    <w:tmpl w:val="5D12E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1"/>
    <w:rsid w:val="00087040"/>
    <w:rsid w:val="001A1478"/>
    <w:rsid w:val="00204087"/>
    <w:rsid w:val="00543E9A"/>
    <w:rsid w:val="006F383A"/>
    <w:rsid w:val="007A28AA"/>
    <w:rsid w:val="007E5ADE"/>
    <w:rsid w:val="007E7422"/>
    <w:rsid w:val="00840DDD"/>
    <w:rsid w:val="00980D48"/>
    <w:rsid w:val="009B48AD"/>
    <w:rsid w:val="009D5795"/>
    <w:rsid w:val="00A64D33"/>
    <w:rsid w:val="00B40ADC"/>
    <w:rsid w:val="00B53231"/>
    <w:rsid w:val="00C2074C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225C"/>
  <w15:docId w15:val="{6A18ACAB-E7E5-48D2-9D4A-9B577C1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B00"/>
    <w:pPr>
      <w:spacing w:after="200" w:line="276" w:lineRule="auto"/>
    </w:pPr>
    <w:rPr>
      <w:rFonts w:ascii="Calibri" w:eastAsiaTheme="minorEastAsia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B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476</Words>
  <Characters>2716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Huni</dc:creator>
  <dc:description/>
  <cp:lastModifiedBy>ceciliadelvecchio68@gmail.com</cp:lastModifiedBy>
  <cp:revision>4</cp:revision>
  <cp:lastPrinted>2017-06-16T10:08:00Z</cp:lastPrinted>
  <dcterms:created xsi:type="dcterms:W3CDTF">2017-09-23T19:42:00Z</dcterms:created>
  <dcterms:modified xsi:type="dcterms:W3CDTF">2017-10-15T17:06:00Z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