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FF10A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 wp14:anchorId="49016A24" wp14:editId="5651CA95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EDD67" w14:textId="77777777" w:rsidR="00D01602" w:rsidRPr="00FA164A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14:paraId="03E0B148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14:paraId="5DFDCA1B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14:paraId="6C3F5B6D" w14:textId="77777777" w:rsidR="00D01602" w:rsidRPr="00FA164A" w:rsidRDefault="00DF23D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10" w:history="1">
        <w:r w:rsidR="00D01602"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14:paraId="55A35AD5" w14:textId="77777777" w:rsidR="00D01602" w:rsidRPr="00FA164A" w:rsidRDefault="00D01602" w:rsidP="00D01602">
      <w:pPr>
        <w:spacing w:line="36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ALLEGATO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14:paraId="76E08F7E" w14:textId="71287009" w:rsidR="00D01602" w:rsidRPr="00767356" w:rsidRDefault="00D01602" w:rsidP="00D016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6C25E2">
        <w:rPr>
          <w:rFonts w:ascii="Times New Roman" w:hAnsi="Times New Roman"/>
          <w:b/>
          <w:sz w:val="24"/>
          <w:szCs w:val="24"/>
        </w:rPr>
        <w:t>7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6C25E2">
        <w:rPr>
          <w:rFonts w:ascii="Times New Roman" w:hAnsi="Times New Roman"/>
          <w:b/>
          <w:sz w:val="24"/>
          <w:szCs w:val="24"/>
        </w:rPr>
        <w:t>8</w:t>
      </w:r>
      <w:r w:rsidRPr="0076735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14:paraId="1FEDC71E" w14:textId="338D29EB" w:rsidR="00D01602" w:rsidRDefault="006C25E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REFERENTE: Maddalena Palermo</w:t>
      </w:r>
    </w:p>
    <w:p w14:paraId="7FFC8490" w14:textId="77777777" w:rsidR="00D01602" w:rsidRPr="001F7418" w:rsidRDefault="00D01602" w:rsidP="00D01602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D01602" w:rsidRPr="00767356" w14:paraId="68C5E147" w14:textId="77777777" w:rsidTr="000F50FC">
        <w:trPr>
          <w:trHeight w:val="728"/>
        </w:trPr>
        <w:tc>
          <w:tcPr>
            <w:tcW w:w="2518" w:type="dxa"/>
          </w:tcPr>
          <w:p w14:paraId="15769122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00AA92E8" w14:textId="7BDEC787" w:rsidR="00D01602" w:rsidRPr="00E1448F" w:rsidRDefault="00E1448F" w:rsidP="000F50F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ARTE DEL BELLO</w:t>
            </w:r>
          </w:p>
          <w:p w14:paraId="2AD281AF" w14:textId="767D6928" w:rsidR="00D01602" w:rsidRPr="00767356" w:rsidRDefault="00D01602" w:rsidP="006C25E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 xml:space="preserve">PROSECUZIONE  </w:t>
            </w:r>
          </w:p>
        </w:tc>
      </w:tr>
      <w:tr w:rsidR="00D01602" w:rsidRPr="00767356" w14:paraId="2A3B82FF" w14:textId="77777777" w:rsidTr="000F50FC">
        <w:trPr>
          <w:trHeight w:val="425"/>
        </w:trPr>
        <w:tc>
          <w:tcPr>
            <w:tcW w:w="2518" w:type="dxa"/>
          </w:tcPr>
          <w:p w14:paraId="0A6049CF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2AFC404D" w14:textId="77C5AE70" w:rsidR="00D01602" w:rsidRPr="00767356" w:rsidRDefault="00E1448F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Classi quinte</w:t>
            </w:r>
          </w:p>
        </w:tc>
      </w:tr>
      <w:tr w:rsidR="00D01602" w:rsidRPr="00767356" w14:paraId="6130B5D9" w14:textId="77777777" w:rsidTr="000F50FC">
        <w:trPr>
          <w:trHeight w:val="425"/>
        </w:trPr>
        <w:tc>
          <w:tcPr>
            <w:tcW w:w="2518" w:type="dxa"/>
          </w:tcPr>
          <w:p w14:paraId="481D2CE1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48"/>
            </w:tblGrid>
            <w:tr w:rsidR="00E1448F" w14:paraId="3A25BACE" w14:textId="77777777">
              <w:trPr>
                <w:trHeight w:val="90"/>
              </w:trPr>
              <w:tc>
                <w:tcPr>
                  <w:tcW w:w="0" w:type="auto"/>
                </w:tcPr>
                <w:p w14:paraId="6DA3A60A" w14:textId="547C3D56" w:rsidR="00E1448F" w:rsidRDefault="00E1448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Competenze chiave e di cittadinanza </w:t>
                  </w:r>
                </w:p>
              </w:tc>
            </w:tr>
          </w:tbl>
          <w:p w14:paraId="224F8F14" w14:textId="53727958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064E43E9" w14:textId="77777777" w:rsidTr="000F50FC">
        <w:trPr>
          <w:trHeight w:val="425"/>
        </w:trPr>
        <w:tc>
          <w:tcPr>
            <w:tcW w:w="2518" w:type="dxa"/>
          </w:tcPr>
          <w:p w14:paraId="24BD3FE4" w14:textId="68949063" w:rsidR="00D01602" w:rsidRPr="00767356" w:rsidRDefault="00E1448F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Traguardo di risultato</w:t>
            </w:r>
          </w:p>
        </w:tc>
        <w:tc>
          <w:tcPr>
            <w:tcW w:w="7046" w:type="dxa"/>
          </w:tcPr>
          <w:p w14:paraId="0B48E38D" w14:textId="2C99868C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1260F903" w14:textId="77777777" w:rsidTr="000F50FC">
        <w:trPr>
          <w:trHeight w:val="425"/>
        </w:trPr>
        <w:tc>
          <w:tcPr>
            <w:tcW w:w="2518" w:type="dxa"/>
          </w:tcPr>
          <w:p w14:paraId="038FF127" w14:textId="6BE45DCD" w:rsidR="00D01602" w:rsidRPr="00767356" w:rsidRDefault="00E1448F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Obiettivo di processo </w:t>
            </w:r>
          </w:p>
        </w:tc>
        <w:tc>
          <w:tcPr>
            <w:tcW w:w="7046" w:type="dxa"/>
          </w:tcPr>
          <w:p w14:paraId="44231ECA" w14:textId="597926D1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5E8ACCA9" w14:textId="77777777" w:rsidTr="000F50FC">
        <w:trPr>
          <w:trHeight w:val="425"/>
        </w:trPr>
        <w:tc>
          <w:tcPr>
            <w:tcW w:w="2518" w:type="dxa"/>
          </w:tcPr>
          <w:p w14:paraId="2D3DA276" w14:textId="5AFEF404" w:rsidR="00D01602" w:rsidRPr="00767356" w:rsidRDefault="00D01602" w:rsidP="00E144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Altre priorità 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15"/>
              <w:gridCol w:w="3415"/>
            </w:tblGrid>
            <w:tr w:rsidR="00E1448F" w14:paraId="3046483F" w14:textId="77777777">
              <w:trPr>
                <w:trHeight w:val="493"/>
              </w:trPr>
              <w:tc>
                <w:tcPr>
                  <w:tcW w:w="0" w:type="auto"/>
                  <w:gridSpan w:val="2"/>
                </w:tcPr>
                <w:p w14:paraId="23C59599" w14:textId="7973ED99" w:rsidR="00E1448F" w:rsidRDefault="00E1448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Favorire e incoraggiare il rispetto di persone e regole. </w:t>
                  </w:r>
                </w:p>
                <w:p w14:paraId="6E08CB59" w14:textId="77777777" w:rsidR="00E1448F" w:rsidRDefault="00E1448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Promuovere la responsabilità e l’organizzazione personale e di gruppo. </w:t>
                  </w:r>
                </w:p>
                <w:p w14:paraId="01E419EB" w14:textId="77777777" w:rsidR="00E1448F" w:rsidRDefault="00E1448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Acquisire sicurezza nelle proprie capacità di intervenire nel processo creativo, di accrescere l’autonomia, l’autostima e le capacità critiche. </w:t>
                  </w:r>
                </w:p>
                <w:p w14:paraId="626DFB15" w14:textId="26C30565" w:rsidR="00E1448F" w:rsidRDefault="00E1448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Arricchire la capacità progettuale ed espressiva degli alunni, nonché sostenere lo sviluppo della creatività personale</w:t>
                  </w:r>
                </w:p>
              </w:tc>
            </w:tr>
            <w:tr w:rsidR="00E1448F" w14:paraId="774DA9B1" w14:textId="77777777">
              <w:trPr>
                <w:trHeight w:val="262"/>
              </w:trPr>
              <w:tc>
                <w:tcPr>
                  <w:tcW w:w="0" w:type="auto"/>
                </w:tcPr>
                <w:p w14:paraId="134E56C8" w14:textId="0B8F35AB" w:rsidR="00E1448F" w:rsidRDefault="00E1448F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3F63EB7B" w14:textId="46906013" w:rsidR="00E1448F" w:rsidRDefault="00E1448F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08E4F73" w14:textId="4C26E635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3F07179E" w14:textId="77777777" w:rsidTr="000F50FC">
        <w:trPr>
          <w:trHeight w:val="425"/>
        </w:trPr>
        <w:tc>
          <w:tcPr>
            <w:tcW w:w="2518" w:type="dxa"/>
          </w:tcPr>
          <w:p w14:paraId="0DDA6017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64189EFB" w14:textId="77777777" w:rsidR="00D01602" w:rsidRDefault="000D35EB" w:rsidP="000D35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progetto prosegue il percorso intrapreso dalle classi negli scorsi anni con i seguenti obbiettivi per la classe quinta:</w:t>
            </w:r>
          </w:p>
          <w:p w14:paraId="1463C73C" w14:textId="77777777" w:rsidR="000D35EB" w:rsidRDefault="000D35EB" w:rsidP="000D35EB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Guardare e osservare con consapevolezza un’immagine o un ambiente utilizzando le regole di percezione visiva e orientamento nello spazio;</w:t>
            </w:r>
          </w:p>
          <w:p w14:paraId="7456655F" w14:textId="77777777" w:rsidR="000D35EB" w:rsidRDefault="000D35EB" w:rsidP="000D35EB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Trasformare immagini e utilizzare materiali con soluzioni figurative originali;</w:t>
            </w:r>
          </w:p>
          <w:p w14:paraId="5F5B292B" w14:textId="77777777" w:rsidR="000D35EB" w:rsidRDefault="000D35EB" w:rsidP="000D35EB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Sperimentare strumenti e tecniche diverse per realizzare prodotti grafici, pittorici e multimediali;</w:t>
            </w:r>
          </w:p>
          <w:p w14:paraId="0FF181A4" w14:textId="29519496" w:rsidR="000D35EB" w:rsidRPr="000D35EB" w:rsidRDefault="000D35EB" w:rsidP="000D35EB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Introdurre nelle proprie produzioni creative elementi iconografici osservati in immagini e opere d’arte.</w:t>
            </w:r>
          </w:p>
        </w:tc>
      </w:tr>
      <w:tr w:rsidR="00D01602" w:rsidRPr="00767356" w14:paraId="12A73B80" w14:textId="77777777" w:rsidTr="000F50FC">
        <w:trPr>
          <w:trHeight w:val="425"/>
        </w:trPr>
        <w:tc>
          <w:tcPr>
            <w:tcW w:w="2518" w:type="dxa"/>
          </w:tcPr>
          <w:p w14:paraId="0E21D43B" w14:textId="4747368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6189DE36" w14:textId="3EFEEF0C" w:rsidR="00D01602" w:rsidRDefault="000D35EB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Il progetto si svilupperà nel corso di tutto l’anno scolastico. </w:t>
            </w:r>
          </w:p>
          <w:p w14:paraId="55256ABC" w14:textId="77777777" w:rsidR="000D35EB" w:rsidRDefault="000D35EB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Attività previste:</w:t>
            </w:r>
          </w:p>
          <w:p w14:paraId="177CA429" w14:textId="00F2E321" w:rsidR="000D35EB" w:rsidRDefault="000D35EB" w:rsidP="000D35EB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Uscita presso la Pieve di San Donato Mil.: pittura dal vero della chiesa dall’esterno e successiva visita all’interno;</w:t>
            </w:r>
          </w:p>
          <w:p w14:paraId="01000DA2" w14:textId="3163D21B" w:rsidR="000D35EB" w:rsidRDefault="000D35EB" w:rsidP="000D35EB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Visita dal Museo del ‘900 e laboratorio “l’arte si può fare con tutto”;</w:t>
            </w:r>
          </w:p>
          <w:p w14:paraId="5D802468" w14:textId="2CEEC5CB" w:rsidR="000D35EB" w:rsidRPr="000D35EB" w:rsidRDefault="000D35EB" w:rsidP="000D35EB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Attività di laboratorio di pittura a scuola;</w:t>
            </w:r>
          </w:p>
          <w:p w14:paraId="011EB8E1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084E7AF1" w14:textId="77777777" w:rsidTr="000F50FC">
        <w:trPr>
          <w:trHeight w:val="425"/>
        </w:trPr>
        <w:tc>
          <w:tcPr>
            <w:tcW w:w="2518" w:type="dxa"/>
          </w:tcPr>
          <w:p w14:paraId="34A253FA" w14:textId="18019861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0"/>
            </w:tblGrid>
            <w:tr w:rsidR="00E1448F" w:rsidRPr="00E1448F" w14:paraId="2CC78DCC" w14:textId="77777777">
              <w:trPr>
                <w:trHeight w:val="607"/>
              </w:trPr>
              <w:tc>
                <w:tcPr>
                  <w:tcW w:w="0" w:type="auto"/>
                </w:tcPr>
                <w:p w14:paraId="4F8B4449" w14:textId="77777777" w:rsidR="00E1448F" w:rsidRPr="00E1448F" w:rsidRDefault="00E1448F" w:rsidP="00E1448F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  <w:r w:rsidRPr="00E1448F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Acquisto di materiale per i laboratori di pittura e disegno (spesa in parte ricompresa nell’acquisto del materiale di facile consumo per le classi); costo del pullman e/o per i mezzi pubblici, per l’uscita didattica; eventuale costo del biglietto di ingresso alle mostre/ musei. </w:t>
                  </w:r>
                </w:p>
              </w:tc>
            </w:tr>
          </w:tbl>
          <w:p w14:paraId="527C5ED2" w14:textId="74B69BA5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618F5D14" w14:textId="77777777" w:rsidTr="000F50FC">
        <w:trPr>
          <w:trHeight w:val="425"/>
        </w:trPr>
        <w:tc>
          <w:tcPr>
            <w:tcW w:w="2518" w:type="dxa"/>
          </w:tcPr>
          <w:p w14:paraId="45CF26D9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4F9350CB" w14:textId="5BE50377" w:rsidR="002406F9" w:rsidRPr="00767356" w:rsidRDefault="00CB6175" w:rsidP="00CB617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Sono coinvolti, oltre all’insegnante , tutti i docenti di educazione all’immagine delle classi interessate e gli insegnanti in compresenza durante i laboratori e le uscite.</w:t>
            </w:r>
          </w:p>
        </w:tc>
      </w:tr>
      <w:tr w:rsidR="00D01602" w:rsidRPr="00767356" w14:paraId="15486BCF" w14:textId="77777777" w:rsidTr="000F50FC">
        <w:trPr>
          <w:trHeight w:val="425"/>
        </w:trPr>
        <w:tc>
          <w:tcPr>
            <w:tcW w:w="2518" w:type="dxa"/>
          </w:tcPr>
          <w:p w14:paraId="53F2A03B" w14:textId="3F6E6E88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1DF9DAB7" w14:textId="31BFF8EC" w:rsidR="00D01602" w:rsidRPr="00767356" w:rsidRDefault="002406F9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Laboratorio di pittura, aula scolastica, palestrina</w:t>
            </w:r>
          </w:p>
        </w:tc>
      </w:tr>
      <w:tr w:rsidR="00D01602" w:rsidRPr="00767356" w14:paraId="3B655357" w14:textId="77777777" w:rsidTr="000F50FC">
        <w:trPr>
          <w:trHeight w:val="425"/>
        </w:trPr>
        <w:tc>
          <w:tcPr>
            <w:tcW w:w="2518" w:type="dxa"/>
          </w:tcPr>
          <w:p w14:paraId="165CA910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73688FD8" w14:textId="77777777" w:rsidR="00D01602" w:rsidRDefault="003C1E63" w:rsidP="003C1E63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Promuovere il processo creativo, l’autostima e le capacità critiche nei confronti dell’arte;</w:t>
            </w:r>
          </w:p>
          <w:p w14:paraId="118B5F1B" w14:textId="77777777" w:rsidR="003C1E63" w:rsidRDefault="003C1E63" w:rsidP="003C1E63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Utilizzare tecniche grafiche e pittoriche;</w:t>
            </w:r>
          </w:p>
          <w:p w14:paraId="7BCE7B83" w14:textId="2F5DB064" w:rsidR="003C1E63" w:rsidRPr="003C1E63" w:rsidRDefault="003C1E63" w:rsidP="003C1E63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Potenziare la creatività espressiva:</w:t>
            </w:r>
          </w:p>
        </w:tc>
      </w:tr>
      <w:tr w:rsidR="00D01602" w:rsidRPr="00767356" w14:paraId="4D15DC2D" w14:textId="77777777" w:rsidTr="000F50FC">
        <w:trPr>
          <w:trHeight w:val="425"/>
        </w:trPr>
        <w:tc>
          <w:tcPr>
            <w:tcW w:w="2518" w:type="dxa"/>
          </w:tcPr>
          <w:p w14:paraId="393B0919" w14:textId="2ACC58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00E8957C" w14:textId="77777777" w:rsidR="00CB6175" w:rsidRDefault="00CB6175" w:rsidP="00CB617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bambini hanno potuto partecipare ai seguenti laboratori di pittura creativa: </w:t>
            </w:r>
          </w:p>
          <w:p w14:paraId="75BB6EC4" w14:textId="2F11213F" w:rsidR="00CB6175" w:rsidRDefault="00CB6175" w:rsidP="00CB617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classe prima: realizzazione di cartelloni murali che hanno costituito la scenografia della festa della lettura, ispirati alla storia musicale “Il Carnevale degli animali”; </w:t>
            </w:r>
          </w:p>
          <w:p w14:paraId="4B4B9201" w14:textId="6D0E92C9" w:rsidR="00CB6175" w:rsidRDefault="00CB6175" w:rsidP="00CB617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classe seconda: </w:t>
            </w:r>
            <w:r w:rsidR="000E01BB">
              <w:rPr>
                <w:sz w:val="20"/>
                <w:szCs w:val="20"/>
              </w:rPr>
              <w:t>realizzazione di cartelloni murali che hanno costituito la scenografia della festa della lettura, ispirati alla storia musicale “Pierino e il lupo”</w:t>
            </w:r>
          </w:p>
          <w:p w14:paraId="3295424D" w14:textId="5D1B0BE3" w:rsidR="00CB6175" w:rsidRDefault="00CB6175" w:rsidP="00CB617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classe terza: il tema del laboratorio è stato il cibo e l’Expo ed i bambini hanno realizzato cartelloni murali sui temi del cibo e con scene di mercato. Sono previsti anche laboratori di ceramica progettati e proposti alle classi da una seconda insegnante a riposo. </w:t>
            </w:r>
          </w:p>
          <w:p w14:paraId="28D8CB6A" w14:textId="077D26BB" w:rsidR="00D01602" w:rsidRDefault="00CB6175" w:rsidP="00CB617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classe quarta: le attività di laboratorio artistico e l’uscita didattica hanno come tema “lo studio della figura umana”. Obiettivi: - conoscenza della figura umana ( il corpo statico e dinamico; le proporzioni e il movimento; il volto - tratti espressivi e realistici) il ritratto;</w:t>
            </w:r>
          </w:p>
          <w:p w14:paraId="2000785A" w14:textId="78F833B6" w:rsidR="00D01602" w:rsidRPr="00767356" w:rsidRDefault="00CB6175" w:rsidP="00CB617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classe quinta: lo studio degli ambienti e degli oggetti presenti nell’ambiente attraverso esperienze di pittura dal vero, di riproduzione di immagine ed osservazione di opere d’autore.</w:t>
            </w:r>
          </w:p>
        </w:tc>
      </w:tr>
      <w:tr w:rsidR="00D01602" w:rsidRPr="00767356" w14:paraId="58D82A99" w14:textId="77777777" w:rsidTr="000F50FC">
        <w:trPr>
          <w:trHeight w:val="425"/>
        </w:trPr>
        <w:tc>
          <w:tcPr>
            <w:tcW w:w="2518" w:type="dxa"/>
          </w:tcPr>
          <w:p w14:paraId="5AAC8F20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6DF8DE3B" w14:textId="77777777" w:rsidR="00CB6175" w:rsidRDefault="00CB6175" w:rsidP="00CB617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riferimento agli indicatori utilizzati, al termine del percorso </w:t>
            </w:r>
          </w:p>
          <w:p w14:paraId="28FBA43B" w14:textId="20587A3F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7E70E23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76165DC1" w14:textId="77777777"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01602" w:rsidRPr="00767356" w14:paraId="50DB676E" w14:textId="77777777" w:rsidTr="000F50FC">
        <w:tc>
          <w:tcPr>
            <w:tcW w:w="9488" w:type="dxa"/>
          </w:tcPr>
          <w:p w14:paraId="4D16FA25" w14:textId="77777777" w:rsidR="00C47C9F" w:rsidRDefault="00D01602" w:rsidP="00C47C9F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  <w:r w:rsidRPr="00767356">
              <w:rPr>
                <w:rFonts w:ascii="Times New Roman" w:hAnsi="Times New Roman"/>
              </w:rPr>
              <w:t xml:space="preserve"> </w:t>
            </w:r>
          </w:p>
          <w:p w14:paraId="35D2AC43" w14:textId="77777777" w:rsidR="00CB6175" w:rsidRDefault="00CB6175" w:rsidP="00CB61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E’rivolto agli alunni di alcune interclassi </w:t>
            </w:r>
          </w:p>
          <w:p w14:paraId="6E2743B4" w14:textId="77777777" w:rsidR="00CB6175" w:rsidRDefault="00CB6175" w:rsidP="00CB61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promuove il processo creativo, l’autonomia, l’autostima e le capacità critiche nei confronti dell’arte </w:t>
            </w:r>
          </w:p>
          <w:p w14:paraId="735D4786" w14:textId="77777777" w:rsidR="00CB6175" w:rsidRDefault="00CB6175" w:rsidP="00CB61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prevede lettura di opere d’arte con relative visite museali, laboratorio di creta </w:t>
            </w:r>
          </w:p>
          <w:p w14:paraId="5C8DD8B0" w14:textId="77777777" w:rsidR="00CB6175" w:rsidRDefault="00CB6175" w:rsidP="00CB61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collaborazione gratuita di due docenti a riposo </w:t>
            </w:r>
          </w:p>
          <w:p w14:paraId="5317BDDB" w14:textId="147BCCAB" w:rsidR="00D01602" w:rsidRPr="00767356" w:rsidRDefault="00CB6175" w:rsidP="00CB6175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CB6175">
              <w:rPr>
                <w:rFonts w:ascii="Times New Roman" w:hAnsi="Times New Roman" w:cs="Times New Roman"/>
                <w:sz w:val="20"/>
                <w:szCs w:val="20"/>
              </w:rPr>
              <w:t xml:space="preserve">- alla fine del percorso è prevista l’esposizione degli elaborati </w:t>
            </w:r>
          </w:p>
        </w:tc>
      </w:tr>
    </w:tbl>
    <w:p w14:paraId="0C1BBDE2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1F502F31" w14:textId="77777777"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D01602" w:rsidRPr="00767356" w14:paraId="17C5B07D" w14:textId="77777777" w:rsidTr="000F50FC">
        <w:trPr>
          <w:trHeight w:val="425"/>
        </w:trPr>
        <w:tc>
          <w:tcPr>
            <w:tcW w:w="9564" w:type="dxa"/>
          </w:tcPr>
          <w:p w14:paraId="622F2518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AEEFB2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632E61AB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€_________________________ </w:t>
            </w:r>
          </w:p>
          <w:p w14:paraId="0565CD71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2D87263E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34D2E939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1A49FB3D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23380A3C" w14:textId="77777777" w:rsidR="00D01602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per un TOTALE di € _______________________   che saranno versati all’ISTITUTO</w:t>
            </w:r>
          </w:p>
          <w:p w14:paraId="37ED66AE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88F49C" w14:textId="7D765EDB" w:rsidR="00D01602" w:rsidRPr="00767356" w:rsidRDefault="003C1E63" w:rsidP="003C1E63">
            <w:pPr>
              <w:widowControl/>
              <w:suppressAutoHyphens w:val="0"/>
              <w:autoSpaceDN/>
              <w:spacing w:after="0" w:line="360" w:lineRule="auto"/>
              <w:ind w:left="113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 w:rsidR="00C47C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1602"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 w:rsidR="00D01602"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061CBE85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10596B" w14:textId="77777777"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C432595" w14:textId="4A1F0CF1" w:rsidR="00D01602" w:rsidRPr="00767356" w:rsidRDefault="00B94ADA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Donato Milanese, 3/10/2017</w:t>
      </w:r>
    </w:p>
    <w:p w14:paraId="42DC9706" w14:textId="77777777" w:rsidR="00B94ADA" w:rsidRDefault="00B94ADA" w:rsidP="00D01602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Maddalena Palermo</w:t>
      </w:r>
    </w:p>
    <w:p w14:paraId="76F68F3B" w14:textId="239A9BB2" w:rsidR="00D01602" w:rsidRPr="00767356" w:rsidRDefault="00D01602" w:rsidP="00D01602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Il</w:t>
      </w:r>
      <w:r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6BE1B115" w14:textId="77777777" w:rsidR="00D01602" w:rsidRPr="00767356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C536D23" w14:textId="77777777" w:rsidR="00D01602" w:rsidRDefault="00D01602" w:rsidP="00D01602"/>
    <w:p w14:paraId="378EB0F5" w14:textId="77777777" w:rsidR="00D01602" w:rsidRDefault="00D01602" w:rsidP="00D01602"/>
    <w:p w14:paraId="7827674A" w14:textId="77777777" w:rsidR="001564D4" w:rsidRDefault="001564D4"/>
    <w:sectPr w:rsidR="001564D4" w:rsidSect="00D01602">
      <w:footerReference w:type="even" r:id="rId11"/>
      <w:footerReference w:type="default" r:id="rId12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1F4BD" w14:textId="77777777" w:rsidR="00DF23D2" w:rsidRDefault="00DF23D2">
      <w:pPr>
        <w:spacing w:after="0" w:line="240" w:lineRule="auto"/>
      </w:pPr>
      <w:r>
        <w:separator/>
      </w:r>
    </w:p>
  </w:endnote>
  <w:endnote w:type="continuationSeparator" w:id="0">
    <w:p w14:paraId="53273728" w14:textId="77777777" w:rsidR="00DF23D2" w:rsidRDefault="00DF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3025A" w14:textId="77777777" w:rsidR="00157FB7" w:rsidRDefault="00610036" w:rsidP="00477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9DE227" w14:textId="77777777" w:rsidR="00157FB7" w:rsidRDefault="00DF23D2" w:rsidP="002847BA">
    <w:pPr>
      <w:pStyle w:val="Pidipagina"/>
      <w:ind w:right="360"/>
    </w:pPr>
  </w:p>
  <w:p w14:paraId="16F9D97F" w14:textId="77777777" w:rsidR="00157FB7" w:rsidRDefault="00DF23D2"/>
  <w:p w14:paraId="0A19A333" w14:textId="77777777" w:rsidR="00157FB7" w:rsidRDefault="00DF23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49606" w14:textId="77777777" w:rsidR="00157FB7" w:rsidRDefault="00610036" w:rsidP="005B49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4ADA">
      <w:rPr>
        <w:rStyle w:val="Numeropagina"/>
      </w:rPr>
      <w:t>3</w:t>
    </w:r>
    <w:r>
      <w:rPr>
        <w:rStyle w:val="Numeropagina"/>
      </w:rPr>
      <w:fldChar w:fldCharType="end"/>
    </w:r>
  </w:p>
  <w:p w14:paraId="40FC68F4" w14:textId="77777777" w:rsidR="00157FB7" w:rsidRPr="009622D8" w:rsidRDefault="00610036" w:rsidP="00C908C6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14:paraId="2E532D63" w14:textId="77777777" w:rsidR="00157FB7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14:paraId="4800F326" w14:textId="3653CCFD" w:rsidR="00157FB7" w:rsidRPr="009622D8" w:rsidRDefault="00B94ADA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>Revisione: ottobre 2017</w:t>
    </w:r>
    <w:r w:rsidR="00610036">
      <w:rPr>
        <w:rFonts w:ascii="Times New Roman" w:hAnsi="Times New Roman" w:cs="Times New Roman"/>
        <w:b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3E683" w14:textId="77777777" w:rsidR="00DF23D2" w:rsidRDefault="00DF23D2">
      <w:pPr>
        <w:spacing w:after="0" w:line="240" w:lineRule="auto"/>
      </w:pPr>
      <w:r>
        <w:separator/>
      </w:r>
    </w:p>
  </w:footnote>
  <w:footnote w:type="continuationSeparator" w:id="0">
    <w:p w14:paraId="300FADA6" w14:textId="77777777" w:rsidR="00DF23D2" w:rsidRDefault="00DF2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72268"/>
    <w:multiLevelType w:val="hybridMultilevel"/>
    <w:tmpl w:val="34108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C55F6"/>
    <w:multiLevelType w:val="hybridMultilevel"/>
    <w:tmpl w:val="F0B05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42713"/>
    <w:multiLevelType w:val="hybridMultilevel"/>
    <w:tmpl w:val="62FCD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02"/>
    <w:rsid w:val="000D35EB"/>
    <w:rsid w:val="000E01BB"/>
    <w:rsid w:val="001564D4"/>
    <w:rsid w:val="001D6A03"/>
    <w:rsid w:val="00233794"/>
    <w:rsid w:val="002406F9"/>
    <w:rsid w:val="003C1E63"/>
    <w:rsid w:val="00574060"/>
    <w:rsid w:val="00610036"/>
    <w:rsid w:val="006108AD"/>
    <w:rsid w:val="006C25E2"/>
    <w:rsid w:val="009650B6"/>
    <w:rsid w:val="00A30F58"/>
    <w:rsid w:val="00B94ADA"/>
    <w:rsid w:val="00C47C9F"/>
    <w:rsid w:val="00CB6175"/>
    <w:rsid w:val="00D01602"/>
    <w:rsid w:val="00DF23D2"/>
    <w:rsid w:val="00E1448F"/>
    <w:rsid w:val="00FA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F75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5E2"/>
    <w:rPr>
      <w:rFonts w:ascii="Tahoma" w:eastAsia="SimSun" w:hAnsi="Tahoma" w:cs="Tahoma"/>
      <w:noProof/>
      <w:kern w:val="3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D35EB"/>
    <w:pPr>
      <w:ind w:left="720"/>
      <w:contextualSpacing/>
    </w:pPr>
  </w:style>
  <w:style w:type="paragraph" w:customStyle="1" w:styleId="Default">
    <w:name w:val="Default"/>
    <w:rsid w:val="00E1448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5E2"/>
    <w:rPr>
      <w:rFonts w:ascii="Tahoma" w:eastAsia="SimSun" w:hAnsi="Tahoma" w:cs="Tahoma"/>
      <w:noProof/>
      <w:kern w:val="3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D35EB"/>
    <w:pPr>
      <w:ind w:left="720"/>
      <w:contextualSpacing/>
    </w:pPr>
  </w:style>
  <w:style w:type="paragraph" w:customStyle="1" w:styleId="Default">
    <w:name w:val="Default"/>
    <w:rsid w:val="00E1448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csmargheritahacksandonatomi.gov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A965-7AC7-46BA-BA9C-706172AE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Delvecchio</dc:creator>
  <cp:lastModifiedBy>ALBERTO</cp:lastModifiedBy>
  <cp:revision>3</cp:revision>
  <dcterms:created xsi:type="dcterms:W3CDTF">2017-10-01T11:01:00Z</dcterms:created>
  <dcterms:modified xsi:type="dcterms:W3CDTF">2017-10-03T06:33:00Z</dcterms:modified>
</cp:coreProperties>
</file>