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42C86" w14:textId="77777777" w:rsidR="00D01602" w:rsidRDefault="00D01602" w:rsidP="00D01602"/>
    <w:p w14:paraId="16ECD5B1" w14:textId="77777777" w:rsidR="00D01602" w:rsidRDefault="00D01602" w:rsidP="00D01602"/>
    <w:p w14:paraId="16CEA5F2" w14:textId="77777777" w:rsidR="00D01602" w:rsidRDefault="00D01602" w:rsidP="00D01602"/>
    <w:p w14:paraId="10C0E2B3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0918893A" wp14:editId="0D552F3E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59FD4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29167B4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1F441625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1212544D" w14:textId="77777777" w:rsidR="00D01602" w:rsidRPr="00FA164A" w:rsidRDefault="00541B85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6438C3B2" w14:textId="77777777" w:rsidR="009C0A63" w:rsidRDefault="009C0A63" w:rsidP="00D01602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70B86691" w14:textId="77777777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4C07C1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4C07C1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6D43BFE2" w14:textId="77777777" w:rsidR="00D01602" w:rsidRDefault="004C07C1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REFERENTI</w:t>
      </w:r>
      <w:r w:rsidR="00D01602" w:rsidRPr="00767356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Paola Piola Giovanna Vasciminno</w:t>
      </w:r>
    </w:p>
    <w:p w14:paraId="5B254101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108DF42F" w14:textId="77777777" w:rsidTr="000F50FC">
        <w:trPr>
          <w:trHeight w:val="728"/>
        </w:trPr>
        <w:tc>
          <w:tcPr>
            <w:tcW w:w="2518" w:type="dxa"/>
          </w:tcPr>
          <w:p w14:paraId="3F3B9F9A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D66A16C" w14:textId="77777777" w:rsidR="00D01602" w:rsidRPr="00767356" w:rsidRDefault="004C07C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PROGETTO AMBIENTE</w:t>
            </w:r>
          </w:p>
          <w:p w14:paraId="154B9B35" w14:textId="77777777" w:rsidR="00D01602" w:rsidRPr="00767356" w:rsidRDefault="00D01602" w:rsidP="004C07C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Indicare 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se trattasi di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NUOVO </w:t>
            </w: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□  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>oppure di</w:t>
            </w: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 PROSECUZIONE</w:t>
            </w:r>
            <w:r w:rsidR="00DC6045">
              <w:rPr>
                <w:rFonts w:ascii="Times New Roman" w:hAnsi="Times New Roman"/>
                <w:b/>
                <w:sz w:val="20"/>
                <w:szCs w:val="20"/>
              </w:rPr>
              <w:t xml:space="preserve"> x</w:t>
            </w:r>
          </w:p>
        </w:tc>
      </w:tr>
      <w:tr w:rsidR="00D01602" w:rsidRPr="00767356" w14:paraId="4A47F778" w14:textId="77777777" w:rsidTr="000F50FC">
        <w:trPr>
          <w:trHeight w:val="425"/>
        </w:trPr>
        <w:tc>
          <w:tcPr>
            <w:tcW w:w="2518" w:type="dxa"/>
          </w:tcPr>
          <w:p w14:paraId="30DD5DD5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3765750B" w14:textId="77777777" w:rsidR="00D01602" w:rsidRPr="00767356" w:rsidRDefault="004C07C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 e gli alunni di tutte le fasce d’età della Scuola dell’Infanzia</w:t>
            </w:r>
          </w:p>
        </w:tc>
      </w:tr>
      <w:tr w:rsidR="00D01602" w:rsidRPr="00767356" w14:paraId="102737D2" w14:textId="77777777" w:rsidTr="000F50FC">
        <w:trPr>
          <w:trHeight w:val="425"/>
        </w:trPr>
        <w:tc>
          <w:tcPr>
            <w:tcW w:w="2518" w:type="dxa"/>
          </w:tcPr>
          <w:p w14:paraId="45ED9394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46437E90" w14:textId="77777777" w:rsidR="00D01602" w:rsidRDefault="004C07C1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Garantire a tutti i fruitori della Scuola un ambiente stimolante, in grado di offrire la possibilità di “stare bene insieme” in aula,in salone,in giardino</w:t>
            </w:r>
            <w:r w:rsidR="00E72E0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65B4670" w14:textId="77777777" w:rsidR="00E72E09" w:rsidRDefault="00E72E0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 particolare si vogliono favorire relazioni positive tra i bambini.</w:t>
            </w:r>
          </w:p>
          <w:p w14:paraId="16A9EE4A" w14:textId="77777777" w:rsidR="00E72E09" w:rsidRPr="00767356" w:rsidRDefault="00E72E0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Favorire la creazione degli orti per permettere ai bambini un contatto diretto e stimolante con il mondo naturale. </w:t>
            </w:r>
          </w:p>
        </w:tc>
      </w:tr>
      <w:tr w:rsidR="00D01602" w:rsidRPr="00767356" w14:paraId="14817FA0" w14:textId="77777777" w:rsidTr="000F50FC">
        <w:trPr>
          <w:trHeight w:val="425"/>
        </w:trPr>
        <w:tc>
          <w:tcPr>
            <w:tcW w:w="2518" w:type="dxa"/>
          </w:tcPr>
          <w:p w14:paraId="4B9529D6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3472D993" w14:textId="77777777" w:rsidR="00D01602" w:rsidRDefault="00E72E0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Attraverso l’esperienza della collaborazione e della condivisione di attività e materiali ,incentivare la crescita di ogni alunno.</w:t>
            </w:r>
          </w:p>
          <w:p w14:paraId="3511A648" w14:textId="77777777" w:rsidR="00E72E09" w:rsidRDefault="00E72E0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Mediante esperienze dirette, comprendere quanto la cura degli altri</w:t>
            </w:r>
            <w:r w:rsidR="00DC6045">
              <w:rPr>
                <w:rFonts w:ascii="Times New Roman" w:hAnsi="Times New Roman"/>
                <w:sz w:val="20"/>
                <w:szCs w:val="20"/>
              </w:rPr>
              <w:t>, degli oggetti, il rispetto delle regole, contribuisca allo “stare bene” dove si vive.</w:t>
            </w:r>
          </w:p>
          <w:p w14:paraId="0124F5BF" w14:textId="77777777" w:rsidR="00DC6045" w:rsidRDefault="00DC6045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Creare le basi di una cultura ecologico-ambientale.</w:t>
            </w:r>
          </w:p>
          <w:p w14:paraId="01F44ED9" w14:textId="77777777" w:rsidR="00DC6045" w:rsidRPr="00767356" w:rsidRDefault="00DC6045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Incentivare la capacità di collaborare per progettare e realizzare un progetto comune.</w:t>
            </w:r>
          </w:p>
        </w:tc>
      </w:tr>
      <w:tr w:rsidR="00D01602" w:rsidRPr="00767356" w14:paraId="25FF3E6D" w14:textId="77777777" w:rsidTr="000F50FC">
        <w:trPr>
          <w:trHeight w:val="425"/>
        </w:trPr>
        <w:tc>
          <w:tcPr>
            <w:tcW w:w="2518" w:type="dxa"/>
          </w:tcPr>
          <w:p w14:paraId="4709E338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615EAE7A" w14:textId="77777777" w:rsidR="00D01602" w:rsidRDefault="00DC6045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Nel giardino </w:t>
            </w:r>
            <w:r w:rsidR="00761EA9">
              <w:rPr>
                <w:rFonts w:ascii="Times New Roman" w:hAnsi="Times New Roman"/>
                <w:sz w:val="20"/>
                <w:szCs w:val="20"/>
              </w:rPr>
              <w:t xml:space="preserve">e negli  orti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della Scuola </w:t>
            </w:r>
            <w:r w:rsidR="00761EA9">
              <w:rPr>
                <w:rFonts w:ascii="Times New Roman" w:hAnsi="Times New Roman"/>
                <w:sz w:val="20"/>
                <w:szCs w:val="20"/>
              </w:rPr>
              <w:t>incentivare l’osservazione, la comprensione e la formulazione di ipotesi inerenti ai fenomeni naturali.</w:t>
            </w:r>
          </w:p>
          <w:p w14:paraId="08585949" w14:textId="77777777" w:rsidR="00761EA9" w:rsidRDefault="00761EA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Aiutare i bambini a capire di essere parte del mondo e dell’importanza che assumono</w:t>
            </w:r>
          </w:p>
          <w:p w14:paraId="40660CA0" w14:textId="77777777" w:rsidR="00761EA9" w:rsidRPr="00767356" w:rsidRDefault="00761EA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 loro comportamenti per la sua conservazione .</w:t>
            </w:r>
          </w:p>
        </w:tc>
      </w:tr>
      <w:tr w:rsidR="00D01602" w:rsidRPr="00767356" w14:paraId="0ABF9A90" w14:textId="77777777" w:rsidTr="000F50FC">
        <w:trPr>
          <w:trHeight w:val="425"/>
        </w:trPr>
        <w:tc>
          <w:tcPr>
            <w:tcW w:w="2518" w:type="dxa"/>
          </w:tcPr>
          <w:p w14:paraId="4C0AAF7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50F965B4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90093B2" w14:textId="77777777" w:rsidTr="000F50FC">
        <w:trPr>
          <w:trHeight w:val="425"/>
        </w:trPr>
        <w:tc>
          <w:tcPr>
            <w:tcW w:w="2518" w:type="dxa"/>
          </w:tcPr>
          <w:p w14:paraId="7399369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57CF319D" w14:textId="77777777" w:rsidR="00D01602" w:rsidRDefault="00761EA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Realizzazione di spazi e attrezzature idonei al gioco libero e simbolico nei saloni, nei saloncini</w:t>
            </w:r>
            <w:r w:rsidR="00595FB2">
              <w:rPr>
                <w:rFonts w:ascii="Times New Roman" w:hAnsi="Times New Roman"/>
                <w:sz w:val="20"/>
                <w:szCs w:val="20"/>
              </w:rPr>
              <w:t>, nelle aule e in giardino.</w:t>
            </w:r>
          </w:p>
          <w:p w14:paraId="42AF4541" w14:textId="77777777" w:rsidR="00D01602" w:rsidRPr="00767356" w:rsidRDefault="00595FB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Creazione di aree del giardino destinate agli orti.</w:t>
            </w:r>
          </w:p>
        </w:tc>
      </w:tr>
      <w:tr w:rsidR="00D01602" w:rsidRPr="00767356" w14:paraId="229D35C8" w14:textId="77777777" w:rsidTr="000F50FC">
        <w:trPr>
          <w:trHeight w:val="425"/>
        </w:trPr>
        <w:tc>
          <w:tcPr>
            <w:tcW w:w="2518" w:type="dxa"/>
          </w:tcPr>
          <w:p w14:paraId="062EFFA4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5411E03D" w14:textId="77777777" w:rsidR="00D01602" w:rsidRDefault="00595FB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Giochi liberi, strutturati, simbolici in salone e in giardino.</w:t>
            </w:r>
          </w:p>
          <w:p w14:paraId="4CD45DB3" w14:textId="77777777" w:rsidR="00595FB2" w:rsidRDefault="00595FB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Attività di manipolazione, grafico-pittoriche dei bambini per decorare gli spazi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comuni.</w:t>
            </w:r>
          </w:p>
          <w:p w14:paraId="0A1B7831" w14:textId="77777777" w:rsidR="00595FB2" w:rsidRDefault="00595FB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Negli orti attività di preparazione del terreno, semina, irrigazione, rimozione delle erbacce.</w:t>
            </w:r>
          </w:p>
          <w:p w14:paraId="5ADEB34F" w14:textId="77777777" w:rsidR="00595FB2" w:rsidRDefault="00595FB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Osservazione del ciclo vitale delle piante, degli insetti </w:t>
            </w:r>
            <w:r w:rsidR="001A446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91D0CA" w14:textId="77777777" w:rsidR="001A4464" w:rsidRPr="00767356" w:rsidRDefault="001A4464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attività si sviluppano nel corso di tutto l’anno scolastico; le attività esterne sono condizionate dalle condizioni meteorologiche ma hanno il loro culmine nella Festa di Primavera.</w:t>
            </w:r>
          </w:p>
          <w:p w14:paraId="7103AF38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565EF6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652E8F94" w14:textId="77777777" w:rsidTr="000F50FC">
        <w:trPr>
          <w:trHeight w:val="425"/>
        </w:trPr>
        <w:tc>
          <w:tcPr>
            <w:tcW w:w="2518" w:type="dxa"/>
          </w:tcPr>
          <w:p w14:paraId="0424EF75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18031F04" w14:textId="77777777" w:rsidR="00D01602" w:rsidRDefault="001A4464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richiede una cifra adeguata all’acquisto di giochi strutturati per i saloni, i saloncini e il giardino della Scuola.</w:t>
            </w:r>
          </w:p>
          <w:p w14:paraId="4AC9A92E" w14:textId="77777777" w:rsidR="00E45188" w:rsidRDefault="001A4464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Attrezzi per gli orti: carriole, vanghe, rastrelli,</w:t>
            </w:r>
            <w:r w:rsidR="00E45188">
              <w:rPr>
                <w:rFonts w:ascii="Times New Roman" w:hAnsi="Times New Roman"/>
                <w:sz w:val="20"/>
                <w:szCs w:val="20"/>
              </w:rPr>
              <w:t xml:space="preserve"> palette,</w:t>
            </w:r>
            <w:r>
              <w:rPr>
                <w:rFonts w:ascii="Times New Roman" w:hAnsi="Times New Roman"/>
                <w:sz w:val="20"/>
                <w:szCs w:val="20"/>
              </w:rPr>
              <w:t>innaffiatoi, guanti per bambini</w:t>
            </w:r>
          </w:p>
          <w:p w14:paraId="356C238D" w14:textId="77777777" w:rsidR="00E45188" w:rsidRDefault="00E45188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</w:t>
            </w:r>
            <w:r w:rsidR="000A11E2">
              <w:rPr>
                <w:rFonts w:ascii="Times New Roman" w:hAnsi="Times New Roman"/>
                <w:sz w:val="20"/>
                <w:szCs w:val="20"/>
              </w:rPr>
              <w:t>cinzioni, sementi, bulbi, tubi di gomma per l’irrigazione.</w:t>
            </w:r>
          </w:p>
          <w:p w14:paraId="109CA9E6" w14:textId="77777777" w:rsidR="001A4464" w:rsidRPr="00767356" w:rsidRDefault="00E45188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Fotocamera, videocamera, videoproiettore.</w:t>
            </w:r>
            <w:r w:rsidR="001A44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01602" w:rsidRPr="00767356" w14:paraId="336A6A8A" w14:textId="77777777" w:rsidTr="000F50FC">
        <w:trPr>
          <w:trHeight w:val="425"/>
        </w:trPr>
        <w:tc>
          <w:tcPr>
            <w:tcW w:w="2518" w:type="dxa"/>
          </w:tcPr>
          <w:p w14:paraId="4647155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300B0FD0" w14:textId="77777777" w:rsidR="00D01602" w:rsidRPr="00767356" w:rsidRDefault="00E45188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 ore (sei ore per ogni referente di progetto)</w:t>
            </w:r>
          </w:p>
        </w:tc>
      </w:tr>
      <w:tr w:rsidR="00D01602" w:rsidRPr="00767356" w14:paraId="3411181A" w14:textId="77777777" w:rsidTr="000F50FC">
        <w:trPr>
          <w:trHeight w:val="425"/>
        </w:trPr>
        <w:tc>
          <w:tcPr>
            <w:tcW w:w="2518" w:type="dxa"/>
          </w:tcPr>
          <w:p w14:paraId="14861105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76479AF8" w14:textId="77777777" w:rsidR="00D01602" w:rsidRPr="00767356" w:rsidRDefault="00E45188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Collaborazione dell’Ente locale mediante la fornitura di consulenza e opera dei suoi tecnici del settore Verde Pubblico; per mantenere in sicurezza gli spazi e garantire la fornitura di </w:t>
            </w:r>
            <w:r w:rsidR="000A11E2">
              <w:rPr>
                <w:rFonts w:ascii="Times New Roman" w:hAnsi="Times New Roman"/>
                <w:sz w:val="20"/>
                <w:szCs w:val="20"/>
              </w:rPr>
              <w:t>giochi da giardino e la realizzazione degli orti.</w:t>
            </w:r>
          </w:p>
        </w:tc>
      </w:tr>
      <w:tr w:rsidR="00D01602" w:rsidRPr="00767356" w14:paraId="50D7079F" w14:textId="77777777" w:rsidTr="000F50FC">
        <w:trPr>
          <w:trHeight w:val="425"/>
        </w:trPr>
        <w:tc>
          <w:tcPr>
            <w:tcW w:w="2518" w:type="dxa"/>
          </w:tcPr>
          <w:p w14:paraId="0ED6689A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5277968A" w14:textId="77777777" w:rsidR="00D01602" w:rsidRPr="00767356" w:rsidRDefault="000A11E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L’osservazione costante degli alunni e del loro stato emotivo e di capacità relazionale forniranno indicazioni sullo stato di avanzamento e di successo del Progetto.</w:t>
            </w:r>
          </w:p>
        </w:tc>
      </w:tr>
      <w:tr w:rsidR="00D01602" w:rsidRPr="00767356" w14:paraId="48B9E01A" w14:textId="77777777" w:rsidTr="000F50FC">
        <w:trPr>
          <w:trHeight w:val="425"/>
        </w:trPr>
        <w:tc>
          <w:tcPr>
            <w:tcW w:w="2518" w:type="dxa"/>
          </w:tcPr>
          <w:p w14:paraId="644C3048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59E52BF9" w14:textId="77777777" w:rsidR="00D01602" w:rsidRPr="00767356" w:rsidRDefault="000A11E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Ogni anno andrebbe implementata la dotazione di attrezzature e giochi della Scuola, anche per garantire la sostituzione di attrezzi e giochi deteriorati o rotti. </w:t>
            </w:r>
          </w:p>
          <w:p w14:paraId="47D4C5ED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27445E24" w14:textId="77777777" w:rsidTr="000F50FC">
        <w:trPr>
          <w:trHeight w:val="425"/>
        </w:trPr>
        <w:tc>
          <w:tcPr>
            <w:tcW w:w="2518" w:type="dxa"/>
          </w:tcPr>
          <w:p w14:paraId="1DD71878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5FD270F5" w14:textId="77777777" w:rsidR="00D01602" w:rsidRPr="00767356" w:rsidRDefault="00F2461E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Progressi apprezzabili nella cura e nel rispetto dell’ambiente.</w:t>
            </w:r>
          </w:p>
        </w:tc>
      </w:tr>
    </w:tbl>
    <w:p w14:paraId="04DC5D94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4FEA9B8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0BCD1853" w14:textId="77777777" w:rsidTr="000F50FC">
        <w:tc>
          <w:tcPr>
            <w:tcW w:w="9488" w:type="dxa"/>
          </w:tcPr>
          <w:p w14:paraId="08C1BF1B" w14:textId="77777777" w:rsidR="00D01602" w:rsidRPr="00767356" w:rsidRDefault="00D01602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(MAX 350 caratteri spazi inclusi, descrivere obiettivi e</w:t>
            </w:r>
            <w:r>
              <w:rPr>
                <w:rFonts w:ascii="Times New Roman" w:hAnsi="Times New Roman"/>
              </w:rPr>
              <w:t xml:space="preserve"> </w:t>
            </w:r>
            <w:r w:rsidRPr="00767356">
              <w:rPr>
                <w:rFonts w:ascii="Times New Roman" w:hAnsi="Times New Roman"/>
              </w:rPr>
              <w:t xml:space="preserve">/o azioni, indicare se docente/i interno/i o esperto esterno, ma non  specificare i nominativi). </w:t>
            </w:r>
          </w:p>
        </w:tc>
      </w:tr>
    </w:tbl>
    <w:p w14:paraId="562ACD64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431659B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B7D440F" w14:textId="77777777" w:rsidR="00D01602" w:rsidRPr="00767356" w:rsidRDefault="009C0A63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15 ottobre 2017</w:t>
      </w:r>
    </w:p>
    <w:p w14:paraId="1FA8C739" w14:textId="77777777" w:rsidR="009C0A63" w:rsidRDefault="009C0A63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Paola Piola Giovanna Vasciminno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28EF8C08" w14:textId="77777777" w:rsidR="00D01602" w:rsidRPr="00767356" w:rsidRDefault="009C0A63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(Le referenti)</w:t>
      </w:r>
    </w:p>
    <w:p w14:paraId="08DBDCD6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5B3AD9E" w14:textId="77777777" w:rsidR="001564D4" w:rsidRDefault="001564D4"/>
    <w:sectPr w:rsidR="001564D4" w:rsidSect="00D01602">
      <w:headerReference w:type="default" r:id="rId9"/>
      <w:footerReference w:type="even" r:id="rId10"/>
      <w:footerReference w:type="default" r:id="rId11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6450A" w14:textId="77777777" w:rsidR="00541B85" w:rsidRDefault="00541B85" w:rsidP="00035685">
      <w:pPr>
        <w:spacing w:after="0" w:line="240" w:lineRule="auto"/>
      </w:pPr>
      <w:r>
        <w:separator/>
      </w:r>
    </w:p>
  </w:endnote>
  <w:endnote w:type="continuationSeparator" w:id="0">
    <w:p w14:paraId="2A1B1530" w14:textId="77777777" w:rsidR="00541B85" w:rsidRDefault="00541B85" w:rsidP="0003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8EA8A" w14:textId="77777777" w:rsidR="00157FB7" w:rsidRDefault="00035685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9A9B82" w14:textId="77777777" w:rsidR="00157FB7" w:rsidRDefault="00541B85" w:rsidP="002847BA">
    <w:pPr>
      <w:pStyle w:val="Pidipagina"/>
      <w:ind w:right="360"/>
    </w:pPr>
  </w:p>
  <w:p w14:paraId="0A4C88F2" w14:textId="77777777" w:rsidR="00157FB7" w:rsidRDefault="00541B85"/>
  <w:p w14:paraId="352E60AA" w14:textId="77777777" w:rsidR="00157FB7" w:rsidRDefault="00541B85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34E88" w14:textId="77777777" w:rsidR="00157FB7" w:rsidRDefault="00035685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0A63">
      <w:rPr>
        <w:rStyle w:val="Numeropagina"/>
      </w:rPr>
      <w:t>2</w:t>
    </w:r>
    <w:r>
      <w:rPr>
        <w:rStyle w:val="Numeropagina"/>
      </w:rPr>
      <w:fldChar w:fldCharType="end"/>
    </w:r>
  </w:p>
  <w:p w14:paraId="22188C01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2BFB89D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301A25FE" w14:textId="77777777" w:rsidR="00157FB7" w:rsidRPr="009622D8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2016</w:t>
    </w:r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7C87B" w14:textId="77777777" w:rsidR="00541B85" w:rsidRDefault="00541B85" w:rsidP="00035685">
      <w:pPr>
        <w:spacing w:after="0" w:line="240" w:lineRule="auto"/>
      </w:pPr>
      <w:r>
        <w:separator/>
      </w:r>
    </w:p>
  </w:footnote>
  <w:footnote w:type="continuationSeparator" w:id="0">
    <w:p w14:paraId="06977AD3" w14:textId="77777777" w:rsidR="00541B85" w:rsidRDefault="00541B85" w:rsidP="0003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2F203" w14:textId="77777777" w:rsidR="00FA164A" w:rsidRDefault="00541B85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602"/>
    <w:rsid w:val="00035685"/>
    <w:rsid w:val="000A11E2"/>
    <w:rsid w:val="001564D4"/>
    <w:rsid w:val="001A4464"/>
    <w:rsid w:val="001D6A03"/>
    <w:rsid w:val="004C07C1"/>
    <w:rsid w:val="00541B85"/>
    <w:rsid w:val="00595FB2"/>
    <w:rsid w:val="00610036"/>
    <w:rsid w:val="00761EA9"/>
    <w:rsid w:val="009C0A63"/>
    <w:rsid w:val="00A30F58"/>
    <w:rsid w:val="00D01602"/>
    <w:rsid w:val="00DC6045"/>
    <w:rsid w:val="00E41988"/>
    <w:rsid w:val="00E45188"/>
    <w:rsid w:val="00E72E09"/>
    <w:rsid w:val="00F2461E"/>
    <w:rsid w:val="00F2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BC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7BA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7BA2"/>
    <w:rPr>
      <w:rFonts w:ascii="Tahoma" w:eastAsia="SimSun" w:hAnsi="Tahoma" w:cs="Tahoma"/>
      <w:noProof/>
      <w:kern w:val="3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hyperlink" Target="http://www.icsmargheritahacksandonatomi.gov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3297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ceciliadelvecchio68@gmail.com</cp:lastModifiedBy>
  <cp:revision>3</cp:revision>
  <dcterms:created xsi:type="dcterms:W3CDTF">2017-10-03T08:14:00Z</dcterms:created>
  <dcterms:modified xsi:type="dcterms:W3CDTF">2017-10-15T17:03:00Z</dcterms:modified>
</cp:coreProperties>
</file>